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104CD1" w:rsidRDefault="00104CD1" w:rsidP="00104CD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18</w:t>
      </w:r>
      <w:r w:rsidRPr="00104CD1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DECEMBER 2017 IN THE VILLAGE HALL, STARTING </w:t>
      </w:r>
      <w:proofErr w:type="gramStart"/>
      <w:r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AT </w:t>
      </w:r>
      <w:r w:rsidR="002F042F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104CD1">
        <w:rPr>
          <w:rFonts w:asciiTheme="minorHAnsi" w:hAnsiTheme="minorHAnsi" w:cstheme="minorHAnsi"/>
          <w:b w:val="0"/>
          <w:sz w:val="22"/>
          <w:szCs w:val="22"/>
          <w:u w:val="single"/>
        </w:rPr>
        <w:t>7.30PM</w:t>
      </w:r>
      <w:proofErr w:type="gramEnd"/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104CD1" w:rsidRDefault="00104CD1" w:rsidP="00104CD1">
      <w:pPr>
        <w:pStyle w:val="Subtitle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Present: 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Henry Clark (Chair), Gary Wright, Emma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Roy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David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995502" w:rsidRPr="00200799" w:rsidRDefault="00104CD1" w:rsidP="00104CD1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 and 2 members of the public.</w:t>
      </w:r>
      <w:r w:rsidR="00995502" w:rsidRPr="00200799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995502" w:rsidRPr="00200799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CB3330" w:rsidP="00B87F84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4</w:t>
      </w:r>
      <w:r w:rsidR="00B87F84">
        <w:rPr>
          <w:rFonts w:asciiTheme="minorHAnsi" w:hAnsiTheme="minorHAnsi" w:cstheme="minorHAnsi"/>
          <w:sz w:val="24"/>
          <w:szCs w:val="24"/>
        </w:rPr>
        <w:t>.</w:t>
      </w:r>
      <w:r w:rsidR="00B87F84">
        <w:rPr>
          <w:rFonts w:asciiTheme="minorHAnsi" w:hAnsiTheme="minorHAnsi" w:cstheme="minorHAnsi"/>
          <w:sz w:val="24"/>
          <w:szCs w:val="24"/>
        </w:rPr>
        <w:tab/>
        <w:t>Public question time: a resident raised concerns about the speed of traffic along the Deeping Road often way in excess of 40mph and requested removal of the painted-over graffiti on the bridges on the Deeping Road.  Attention was drawn to the nuisance caused by a free-running dog from the site adjacent to the Nine Bridges, the matter having been brought to the attention of the local ward councillors.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CB3330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5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87F84">
        <w:rPr>
          <w:rFonts w:asciiTheme="minorHAnsi" w:hAnsiTheme="minorHAnsi" w:cstheme="minorHAnsi"/>
          <w:sz w:val="24"/>
          <w:szCs w:val="24"/>
        </w:rPr>
        <w:tab/>
        <w:t>A</w:t>
      </w:r>
      <w:r w:rsidR="00561EBA" w:rsidRPr="00C13EED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logies</w:t>
      </w:r>
      <w:r w:rsidR="00B87F84">
        <w:rPr>
          <w:rFonts w:asciiTheme="minorHAnsi" w:hAnsiTheme="minorHAnsi" w:cstheme="minorHAnsi"/>
          <w:sz w:val="24"/>
          <w:szCs w:val="24"/>
        </w:rPr>
        <w:t xml:space="preserve"> received from Cllr Sally Jackson and Ward Councillors </w:t>
      </w:r>
      <w:proofErr w:type="spellStart"/>
      <w:r w:rsidR="00B87F84">
        <w:rPr>
          <w:rFonts w:asciiTheme="minorHAnsi" w:hAnsiTheme="minorHAnsi" w:cstheme="minorHAnsi"/>
          <w:sz w:val="24"/>
          <w:szCs w:val="24"/>
        </w:rPr>
        <w:t>Holdich</w:t>
      </w:r>
      <w:proofErr w:type="spellEnd"/>
      <w:r w:rsidR="00B87F84">
        <w:rPr>
          <w:rFonts w:asciiTheme="minorHAnsi" w:hAnsiTheme="minorHAnsi" w:cstheme="minorHAnsi"/>
          <w:sz w:val="24"/>
          <w:szCs w:val="24"/>
        </w:rPr>
        <w:t xml:space="preserve"> and Hiller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CB3330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6</w:t>
      </w:r>
      <w:r w:rsidR="00B87F84">
        <w:rPr>
          <w:rFonts w:asciiTheme="minorHAnsi" w:hAnsiTheme="minorHAnsi" w:cstheme="minorHAnsi"/>
          <w:sz w:val="24"/>
          <w:szCs w:val="24"/>
        </w:rPr>
        <w:t>.</w:t>
      </w:r>
      <w:r w:rsidR="00B87F84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B90DCC" w:rsidRPr="00C13EED">
        <w:rPr>
          <w:rFonts w:asciiTheme="minorHAnsi" w:hAnsiTheme="minorHAnsi" w:cstheme="minorHAnsi"/>
          <w:sz w:val="24"/>
          <w:szCs w:val="24"/>
        </w:rPr>
        <w:t>declarations of interest</w:t>
      </w:r>
      <w:r w:rsidR="00B87F84">
        <w:rPr>
          <w:rFonts w:asciiTheme="minorHAnsi" w:hAnsiTheme="minorHAnsi" w:cstheme="minorHAnsi"/>
          <w:sz w:val="24"/>
          <w:szCs w:val="24"/>
        </w:rPr>
        <w:t xml:space="preserve"> were recorded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Default="00CB3330" w:rsidP="00B87F84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177A1C">
        <w:rPr>
          <w:rFonts w:asciiTheme="minorHAnsi" w:hAnsiTheme="minorHAnsi" w:cstheme="minorHAnsi"/>
          <w:sz w:val="24"/>
          <w:szCs w:val="24"/>
        </w:rPr>
        <w:t>7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B87F84">
        <w:rPr>
          <w:rFonts w:asciiTheme="minorHAnsi" w:hAnsiTheme="minorHAnsi" w:cstheme="minorHAnsi"/>
          <w:sz w:val="24"/>
          <w:szCs w:val="24"/>
        </w:rPr>
        <w:t xml:space="preserve">The </w:t>
      </w:r>
      <w:r w:rsidR="00690D00" w:rsidRPr="00C13EED">
        <w:rPr>
          <w:rFonts w:asciiTheme="minorHAnsi" w:hAnsiTheme="minorHAnsi" w:cstheme="minorHAnsi"/>
          <w:sz w:val="24"/>
          <w:szCs w:val="24"/>
        </w:rPr>
        <w:t>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CB33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</w:t>
      </w:r>
      <w:r w:rsidR="00C72406">
        <w:rPr>
          <w:rFonts w:asciiTheme="minorHAnsi" w:hAnsiTheme="minorHAnsi" w:cstheme="minorHAnsi"/>
          <w:sz w:val="24"/>
          <w:szCs w:val="24"/>
        </w:rPr>
        <w:t>ber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B87F84">
        <w:rPr>
          <w:rFonts w:asciiTheme="minorHAnsi" w:hAnsiTheme="minorHAnsi" w:cstheme="minorHAnsi"/>
          <w:sz w:val="24"/>
          <w:szCs w:val="24"/>
        </w:rPr>
        <w:t xml:space="preserve"> were agreed and signed as a true record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CB3330" w:rsidP="00C654C1">
      <w:pPr>
        <w:rPr>
          <w:rFonts w:asciiTheme="minorHAnsi" w:hAnsiTheme="minorHAnsi" w:cstheme="minorHAnsi"/>
          <w:sz w:val="24"/>
          <w:szCs w:val="24"/>
        </w:rPr>
      </w:pPr>
    </w:p>
    <w:p w:rsidR="00CB3330" w:rsidRDefault="00B87F84" w:rsidP="00B87F84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118.</w:t>
      </w:r>
      <w:r>
        <w:rPr>
          <w:rFonts w:asciiTheme="minorHAnsi" w:hAnsiTheme="minorHAnsi" w:cstheme="minorHAnsi"/>
          <w:sz w:val="24"/>
          <w:szCs w:val="24"/>
        </w:rPr>
        <w:tab/>
        <w:t xml:space="preserve">The Flood Warden, David Hankins, reported on a training day that he had attended and recommended that a </w:t>
      </w:r>
      <w:r w:rsidR="00AD4BF9">
        <w:rPr>
          <w:rFonts w:asciiTheme="minorHAnsi" w:hAnsiTheme="minorHAnsi" w:cstheme="minorHAnsi"/>
          <w:sz w:val="24"/>
          <w:szCs w:val="24"/>
        </w:rPr>
        <w:t>Flood Plan should be written.  The Flood Plan could incorporate an Emergency Plan.  It was agreed that this was a good idea.</w:t>
      </w:r>
    </w:p>
    <w:p w:rsidR="00AD4BF9" w:rsidRPr="00AD4BF9" w:rsidRDefault="00AD4BF9" w:rsidP="00B87F84">
      <w:pPr>
        <w:ind w:left="72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Clerk to incorporate an item on the next agenda to discuss a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Peakirk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Flood and Emergency Plan.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CB3330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119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77A1C" w:rsidRDefault="00C72406" w:rsidP="00CB3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D4BF9">
        <w:rPr>
          <w:rFonts w:asciiTheme="minorHAnsi" w:hAnsiTheme="minorHAnsi" w:cstheme="minorHAnsi"/>
          <w:sz w:val="24"/>
          <w:szCs w:val="24"/>
        </w:rPr>
        <w:t>119.1</w:t>
      </w:r>
      <w:r w:rsidR="00AD4BF9">
        <w:rPr>
          <w:rFonts w:asciiTheme="minorHAnsi" w:hAnsiTheme="minorHAnsi" w:cstheme="minorHAnsi"/>
          <w:sz w:val="24"/>
          <w:szCs w:val="24"/>
        </w:rPr>
        <w:tab/>
      </w:r>
      <w:r w:rsidR="00CB3330">
        <w:rPr>
          <w:rFonts w:asciiTheme="minorHAnsi" w:hAnsiTheme="minorHAnsi" w:cstheme="minorHAnsi"/>
          <w:sz w:val="24"/>
          <w:szCs w:val="24"/>
        </w:rPr>
        <w:t>CPRE Countryside Voice Magazine, Winter Edition</w:t>
      </w:r>
      <w:r w:rsidR="00AD4BF9">
        <w:rPr>
          <w:rFonts w:asciiTheme="minorHAnsi" w:hAnsiTheme="minorHAnsi" w:cstheme="minorHAnsi"/>
          <w:sz w:val="24"/>
          <w:szCs w:val="24"/>
        </w:rPr>
        <w:t xml:space="preserve"> was circulated – EC then GW.</w:t>
      </w:r>
    </w:p>
    <w:p w:rsidR="004236B8" w:rsidRDefault="004236B8" w:rsidP="00E80D6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119.2</w:t>
      </w:r>
      <w:r>
        <w:rPr>
          <w:rFonts w:asciiTheme="minorHAnsi" w:hAnsiTheme="minorHAnsi" w:cstheme="minorHAnsi"/>
          <w:sz w:val="24"/>
          <w:szCs w:val="24"/>
        </w:rPr>
        <w:tab/>
        <w:t>T</w:t>
      </w:r>
      <w:r w:rsidR="00E80D63">
        <w:rPr>
          <w:rFonts w:asciiTheme="minorHAnsi" w:hAnsiTheme="minorHAnsi" w:cstheme="minorHAnsi"/>
          <w:sz w:val="24"/>
          <w:szCs w:val="24"/>
        </w:rPr>
        <w:t xml:space="preserve">he Clerk advised that the software underneath the </w:t>
      </w:r>
      <w:proofErr w:type="spellStart"/>
      <w:r w:rsidR="00E80D63">
        <w:rPr>
          <w:rFonts w:asciiTheme="minorHAnsi" w:hAnsiTheme="minorHAnsi" w:cstheme="minorHAnsi"/>
          <w:sz w:val="24"/>
          <w:szCs w:val="24"/>
        </w:rPr>
        <w:t>Peakirk</w:t>
      </w:r>
      <w:proofErr w:type="spellEnd"/>
      <w:r w:rsidR="00E80D63">
        <w:rPr>
          <w:rFonts w:asciiTheme="minorHAnsi" w:hAnsiTheme="minorHAnsi" w:cstheme="minorHAnsi"/>
          <w:sz w:val="24"/>
          <w:szCs w:val="24"/>
        </w:rPr>
        <w:t xml:space="preserve"> Village Website has been updated and moved over to </w:t>
      </w:r>
      <w:proofErr w:type="spellStart"/>
      <w:r w:rsidR="00E80D63">
        <w:rPr>
          <w:rFonts w:asciiTheme="minorHAnsi" w:hAnsiTheme="minorHAnsi" w:cstheme="minorHAnsi"/>
          <w:sz w:val="24"/>
          <w:szCs w:val="24"/>
        </w:rPr>
        <w:t>Wordpress</w:t>
      </w:r>
      <w:proofErr w:type="spellEnd"/>
      <w:r w:rsidR="00E80D63">
        <w:rPr>
          <w:rFonts w:asciiTheme="minorHAnsi" w:hAnsiTheme="minorHAnsi" w:cstheme="minorHAnsi"/>
          <w:sz w:val="24"/>
          <w:szCs w:val="24"/>
        </w:rPr>
        <w:t>, with David Burton continuing to give excellent help and support at very minimal cost.</w:t>
      </w:r>
    </w:p>
    <w:p w:rsidR="00E80D63" w:rsidRDefault="00E80D63" w:rsidP="00E80D6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HC advised that he is continuing with an application to the Transparency Fund for funding for a separate web-site.</w:t>
      </w:r>
    </w:p>
    <w:p w:rsidR="00E80D63" w:rsidRPr="00E80D63" w:rsidRDefault="00E80D63" w:rsidP="00E80D63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HC to contact David Burton to explain the rationale.</w:t>
      </w:r>
      <w:proofErr w:type="gramEnd"/>
    </w:p>
    <w:p w:rsidR="00BE24B1" w:rsidRPr="00E248F3" w:rsidRDefault="004236B8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119</w:t>
      </w:r>
      <w:r w:rsidR="007B0B0F">
        <w:rPr>
          <w:rFonts w:asciiTheme="minorHAnsi" w:hAnsiTheme="minorHAnsi" w:cstheme="minorHAnsi"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BE24B1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0461BC">
        <w:rPr>
          <w:rFonts w:asciiTheme="minorHAnsi" w:hAnsiTheme="minorHAnsi" w:cstheme="minorHAnsi"/>
          <w:sz w:val="24"/>
          <w:szCs w:val="24"/>
          <w:lang w:eastAsia="en-GB"/>
        </w:rPr>
        <w:t xml:space="preserve">No </w:t>
      </w:r>
      <w:r w:rsidR="00BE24B1">
        <w:rPr>
          <w:rFonts w:asciiTheme="minorHAnsi" w:hAnsiTheme="minorHAnsi" w:cstheme="minorHAnsi"/>
          <w:sz w:val="24"/>
          <w:szCs w:val="24"/>
          <w:lang w:eastAsia="en-GB"/>
        </w:rPr>
        <w:t>other items of correspondence received.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E84BDB" w:rsidRDefault="00CB3330" w:rsidP="007A3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120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0461BC">
        <w:rPr>
          <w:rFonts w:asciiTheme="minorHAnsi" w:hAnsiTheme="minorHAnsi" w:cstheme="minorHAnsi"/>
          <w:sz w:val="24"/>
          <w:szCs w:val="24"/>
        </w:rPr>
        <w:t xml:space="preserve">no </w:t>
      </w:r>
      <w:r w:rsidR="00E84BDB">
        <w:rPr>
          <w:rFonts w:asciiTheme="minorHAnsi" w:hAnsiTheme="minorHAnsi" w:cstheme="minorHAnsi"/>
          <w:sz w:val="24"/>
          <w:szCs w:val="24"/>
        </w:rPr>
        <w:t>planning applications</w:t>
      </w:r>
      <w:r w:rsidR="004236B8">
        <w:rPr>
          <w:rFonts w:asciiTheme="minorHAnsi" w:hAnsiTheme="minorHAnsi" w:cstheme="minorHAnsi"/>
          <w:sz w:val="24"/>
          <w:szCs w:val="24"/>
        </w:rPr>
        <w:t xml:space="preserve"> </w:t>
      </w:r>
      <w:r w:rsidR="000461BC">
        <w:rPr>
          <w:rFonts w:asciiTheme="minorHAnsi" w:hAnsiTheme="minorHAnsi" w:cstheme="minorHAnsi"/>
          <w:sz w:val="24"/>
          <w:szCs w:val="24"/>
        </w:rPr>
        <w:t xml:space="preserve">had been </w:t>
      </w:r>
      <w:r w:rsidR="004236B8">
        <w:rPr>
          <w:rFonts w:asciiTheme="minorHAnsi" w:hAnsiTheme="minorHAnsi" w:cstheme="minorHAnsi"/>
          <w:sz w:val="24"/>
          <w:szCs w:val="24"/>
        </w:rPr>
        <w:t>received</w:t>
      </w:r>
      <w:r w:rsidR="00E84BDB">
        <w:rPr>
          <w:rFonts w:asciiTheme="minorHAnsi" w:hAnsiTheme="minorHAnsi" w:cstheme="minorHAnsi"/>
          <w:sz w:val="24"/>
          <w:szCs w:val="24"/>
        </w:rPr>
        <w:t>.</w:t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3154A1" w:rsidRPr="00C13EED" w:rsidRDefault="00CB3330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Default="00CB3330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7A46C1">
        <w:rPr>
          <w:rFonts w:asciiTheme="minorHAnsi" w:hAnsiTheme="minorHAnsi" w:cstheme="minorHAnsi"/>
          <w:sz w:val="24"/>
          <w:szCs w:val="24"/>
        </w:rPr>
        <w:tab/>
        <w:t xml:space="preserve">Members </w:t>
      </w:r>
      <w:r w:rsidR="00113CE7" w:rsidRPr="00C13EED">
        <w:rPr>
          <w:rFonts w:asciiTheme="minorHAnsi" w:hAnsiTheme="minorHAnsi" w:cstheme="minorHAnsi"/>
          <w:sz w:val="24"/>
          <w:szCs w:val="24"/>
        </w:rPr>
        <w:t>note</w:t>
      </w:r>
      <w:r w:rsidR="007A46C1">
        <w:rPr>
          <w:rFonts w:asciiTheme="minorHAnsi" w:hAnsiTheme="minorHAnsi" w:cstheme="minorHAnsi"/>
          <w:sz w:val="24"/>
          <w:szCs w:val="24"/>
        </w:rPr>
        <w:t>d the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budget review to </w:t>
      </w:r>
      <w:r w:rsidR="00177A1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CB33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November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B3330" w:rsidRDefault="007A46C1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121.2</w:t>
      </w:r>
      <w:r>
        <w:rPr>
          <w:rFonts w:asciiTheme="minorHAnsi" w:hAnsiTheme="minorHAnsi" w:cstheme="minorHAnsi"/>
          <w:sz w:val="24"/>
          <w:szCs w:val="24"/>
        </w:rPr>
        <w:tab/>
        <w:t>A</w:t>
      </w:r>
      <w:r w:rsidR="00CB3330">
        <w:rPr>
          <w:rFonts w:asciiTheme="minorHAnsi" w:hAnsiTheme="minorHAnsi" w:cstheme="minorHAnsi"/>
          <w:sz w:val="24"/>
          <w:szCs w:val="24"/>
        </w:rPr>
        <w:t>pprov</w:t>
      </w:r>
      <w:r>
        <w:rPr>
          <w:rFonts w:asciiTheme="minorHAnsi" w:hAnsiTheme="minorHAnsi" w:cstheme="minorHAnsi"/>
          <w:sz w:val="24"/>
          <w:szCs w:val="24"/>
        </w:rPr>
        <w:t>al give for</w:t>
      </w:r>
      <w:r w:rsidR="00CB3330">
        <w:rPr>
          <w:rFonts w:asciiTheme="minorHAnsi" w:hAnsiTheme="minorHAnsi" w:cstheme="minorHAnsi"/>
          <w:sz w:val="24"/>
          <w:szCs w:val="24"/>
        </w:rPr>
        <w:t xml:space="preserve"> reimbursement to Mr D Hankins in the sum of £4.10</w:t>
      </w:r>
      <w:r w:rsidR="001400ED">
        <w:rPr>
          <w:rFonts w:asciiTheme="minorHAnsi" w:hAnsiTheme="minorHAnsi" w:cstheme="minorHAnsi"/>
          <w:sz w:val="24"/>
          <w:szCs w:val="24"/>
        </w:rPr>
        <w:t xml:space="preserve"> for </w:t>
      </w:r>
      <w:r w:rsidR="00CB3330">
        <w:rPr>
          <w:rFonts w:asciiTheme="minorHAnsi" w:hAnsiTheme="minorHAnsi" w:cstheme="minorHAnsi"/>
          <w:sz w:val="24"/>
          <w:szCs w:val="24"/>
        </w:rPr>
        <w:t>travel costs associated with attendance at a Flood Warden Training Day.</w:t>
      </w:r>
    </w:p>
    <w:p w:rsidR="001400ED" w:rsidRDefault="007A46C1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121.3</w:t>
      </w:r>
      <w:r>
        <w:rPr>
          <w:rFonts w:asciiTheme="minorHAnsi" w:hAnsiTheme="minorHAnsi" w:cstheme="minorHAnsi"/>
          <w:sz w:val="24"/>
          <w:szCs w:val="24"/>
        </w:rPr>
        <w:tab/>
        <w:t>Approval given for</w:t>
      </w:r>
      <w:r w:rsidR="001400ED">
        <w:rPr>
          <w:rFonts w:asciiTheme="minorHAnsi" w:hAnsiTheme="minorHAnsi" w:cstheme="minorHAnsi"/>
          <w:sz w:val="24"/>
          <w:szCs w:val="24"/>
        </w:rPr>
        <w:t xml:space="preserve"> reimbursement to </w:t>
      </w:r>
      <w:r w:rsidR="006B1103">
        <w:rPr>
          <w:rFonts w:asciiTheme="minorHAnsi" w:hAnsiTheme="minorHAnsi" w:cstheme="minorHAnsi"/>
          <w:sz w:val="24"/>
          <w:szCs w:val="24"/>
        </w:rPr>
        <w:t>Mrs A Hankins in the sum of £14.03 for postage costs.</w:t>
      </w:r>
    </w:p>
    <w:p w:rsidR="00C075BC" w:rsidRDefault="00F60AE1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121.4</w:t>
      </w:r>
      <w:r>
        <w:rPr>
          <w:rFonts w:asciiTheme="minorHAnsi" w:hAnsiTheme="minorHAnsi" w:cstheme="minorHAnsi"/>
          <w:sz w:val="24"/>
          <w:szCs w:val="24"/>
        </w:rPr>
        <w:tab/>
        <w:t>Approval given for</w:t>
      </w:r>
      <w:r w:rsidR="00C075BC">
        <w:rPr>
          <w:rFonts w:asciiTheme="minorHAnsi" w:hAnsiTheme="minorHAnsi" w:cstheme="minorHAnsi"/>
          <w:sz w:val="24"/>
          <w:szCs w:val="24"/>
        </w:rPr>
        <w:t xml:space="preserve"> Home Working / Equipment allowance to Mrs A Hankins in the sum of £150.</w:t>
      </w:r>
    </w:p>
    <w:p w:rsidR="005879ED" w:rsidRDefault="00C075BC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121.5</w:t>
      </w:r>
      <w:r w:rsidR="005879ED">
        <w:rPr>
          <w:rFonts w:asciiTheme="minorHAnsi" w:hAnsiTheme="minorHAnsi" w:cstheme="minorHAnsi"/>
          <w:sz w:val="24"/>
          <w:szCs w:val="24"/>
        </w:rPr>
        <w:tab/>
      </w:r>
      <w:r w:rsidR="00F60AE1">
        <w:rPr>
          <w:rFonts w:asciiTheme="minorHAnsi" w:hAnsiTheme="minorHAnsi" w:cstheme="minorHAnsi"/>
          <w:sz w:val="24"/>
          <w:szCs w:val="24"/>
        </w:rPr>
        <w:t xml:space="preserve">A draft budget for 2018/19 was circulated and agreed.  </w:t>
      </w:r>
      <w:proofErr w:type="gramStart"/>
      <w:r w:rsidR="00F60AE1">
        <w:rPr>
          <w:rFonts w:asciiTheme="minorHAnsi" w:hAnsiTheme="minorHAnsi" w:cstheme="minorHAnsi"/>
          <w:sz w:val="24"/>
          <w:szCs w:val="24"/>
        </w:rPr>
        <w:t xml:space="preserve">The general precept to remain at £5,585 plus </w:t>
      </w:r>
      <w:r w:rsidR="00123719">
        <w:rPr>
          <w:rFonts w:asciiTheme="minorHAnsi" w:hAnsiTheme="minorHAnsi" w:cstheme="minorHAnsi"/>
          <w:sz w:val="24"/>
          <w:szCs w:val="24"/>
        </w:rPr>
        <w:t>financial assistance for recreation grounds and burial grounds.</w:t>
      </w:r>
      <w:proofErr w:type="gramEnd"/>
    </w:p>
    <w:p w:rsidR="00123719" w:rsidRDefault="00123719" w:rsidP="00AA31B9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HC to add column for 2021/21.</w:t>
      </w:r>
      <w:proofErr w:type="gramEnd"/>
    </w:p>
    <w:p w:rsidR="00123719" w:rsidRDefault="00123719" w:rsidP="00AA31B9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</w:p>
    <w:p w:rsidR="00E248F3" w:rsidRDefault="00CB3330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2037DB">
        <w:rPr>
          <w:rFonts w:asciiTheme="minorHAnsi" w:hAnsiTheme="minorHAnsi" w:cstheme="minorHAnsi"/>
          <w:sz w:val="24"/>
          <w:szCs w:val="24"/>
        </w:rPr>
        <w:t>2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143F99" w:rsidRDefault="00C075BC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122.1</w:t>
      </w:r>
      <w:r w:rsidR="00055019">
        <w:rPr>
          <w:rFonts w:asciiTheme="minorHAnsi" w:hAnsiTheme="minorHAnsi" w:cstheme="minorHAnsi"/>
          <w:sz w:val="24"/>
          <w:szCs w:val="24"/>
        </w:rPr>
        <w:tab/>
      </w:r>
      <w:r w:rsidR="00110C06">
        <w:rPr>
          <w:rFonts w:asciiTheme="minorHAnsi" w:hAnsiTheme="minorHAnsi" w:cstheme="minorHAnsi"/>
          <w:sz w:val="24"/>
          <w:szCs w:val="24"/>
        </w:rPr>
        <w:t>A</w:t>
      </w:r>
      <w:r w:rsidR="002037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new </w:t>
      </w:r>
      <w:r w:rsidR="002037DB">
        <w:rPr>
          <w:rFonts w:asciiTheme="minorHAnsi" w:hAnsiTheme="minorHAnsi" w:cstheme="minorHAnsi"/>
          <w:sz w:val="24"/>
          <w:szCs w:val="24"/>
        </w:rPr>
        <w:t xml:space="preserve">date for a small work-party to undertake the planting of oak trees and bluebell bulbs in </w:t>
      </w:r>
      <w:r w:rsidR="00143F99">
        <w:rPr>
          <w:rFonts w:asciiTheme="minorHAnsi" w:hAnsiTheme="minorHAnsi" w:cstheme="minorHAnsi"/>
          <w:sz w:val="24"/>
          <w:szCs w:val="24"/>
        </w:rPr>
        <w:t xml:space="preserve">the </w:t>
      </w:r>
      <w:r w:rsidR="00C72406">
        <w:rPr>
          <w:rFonts w:asciiTheme="minorHAnsi" w:hAnsiTheme="minorHAnsi" w:cstheme="minorHAnsi"/>
          <w:sz w:val="24"/>
          <w:szCs w:val="24"/>
        </w:rPr>
        <w:t>Millennium copse</w:t>
      </w:r>
      <w:r w:rsidR="00110C06">
        <w:rPr>
          <w:rFonts w:asciiTheme="minorHAnsi" w:hAnsiTheme="minorHAnsi" w:cstheme="minorHAnsi"/>
          <w:sz w:val="24"/>
          <w:szCs w:val="24"/>
        </w:rPr>
        <w:t xml:space="preserve"> to be arranged by GW following repair of </w:t>
      </w:r>
      <w:r w:rsidR="002F042F">
        <w:rPr>
          <w:rFonts w:asciiTheme="minorHAnsi" w:hAnsiTheme="minorHAnsi" w:cstheme="minorHAnsi"/>
          <w:sz w:val="24"/>
          <w:szCs w:val="24"/>
        </w:rPr>
        <w:t xml:space="preserve">his </w:t>
      </w:r>
      <w:proofErr w:type="spellStart"/>
      <w:r w:rsidR="00110C06">
        <w:rPr>
          <w:rFonts w:asciiTheme="minorHAnsi" w:hAnsiTheme="minorHAnsi" w:cstheme="minorHAnsi"/>
          <w:sz w:val="24"/>
          <w:szCs w:val="24"/>
        </w:rPr>
        <w:t>strimmer</w:t>
      </w:r>
      <w:proofErr w:type="spellEnd"/>
      <w:r w:rsidR="002037DB">
        <w:rPr>
          <w:rFonts w:asciiTheme="minorHAnsi" w:hAnsiTheme="minorHAnsi" w:cstheme="minorHAnsi"/>
          <w:sz w:val="24"/>
          <w:szCs w:val="24"/>
        </w:rPr>
        <w:t>.</w:t>
      </w:r>
    </w:p>
    <w:p w:rsidR="00110C06" w:rsidRPr="00110C06" w:rsidRDefault="00110C06" w:rsidP="002037DB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GW to arrange a new date and notify members.</w:t>
      </w:r>
      <w:proofErr w:type="gramEnd"/>
    </w:p>
    <w:p w:rsidR="00C075BC" w:rsidRDefault="00C075BC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122.2</w:t>
      </w:r>
      <w:r>
        <w:rPr>
          <w:rFonts w:asciiTheme="minorHAnsi" w:hAnsiTheme="minorHAnsi" w:cstheme="minorHAnsi"/>
          <w:sz w:val="24"/>
          <w:szCs w:val="24"/>
        </w:rPr>
        <w:tab/>
      </w:r>
      <w:r w:rsidR="00110C06">
        <w:rPr>
          <w:rFonts w:asciiTheme="minorHAnsi" w:hAnsiTheme="minorHAnsi" w:cstheme="minorHAnsi"/>
          <w:sz w:val="24"/>
          <w:szCs w:val="24"/>
        </w:rPr>
        <w:t>It was noted that the bus-shelter is full of leaves and some litter.</w:t>
      </w:r>
    </w:p>
    <w:p w:rsidR="00110C06" w:rsidRPr="00110C06" w:rsidRDefault="00110C06" w:rsidP="002037DB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HC volunteered to sweep out the shelter.</w:t>
      </w:r>
    </w:p>
    <w:p w:rsidR="00F00168" w:rsidRDefault="00C075BC" w:rsidP="00F00168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122.3</w:t>
      </w:r>
      <w:r w:rsidR="00110C06">
        <w:rPr>
          <w:rFonts w:asciiTheme="minorHAnsi" w:hAnsiTheme="minorHAnsi" w:cstheme="minorHAnsi"/>
          <w:sz w:val="24"/>
          <w:szCs w:val="24"/>
        </w:rPr>
        <w:tab/>
        <w:t xml:space="preserve">The Clerk advised that the </w:t>
      </w:r>
      <w:r w:rsidR="004A6766">
        <w:rPr>
          <w:rFonts w:asciiTheme="minorHAnsi" w:hAnsiTheme="minorHAnsi" w:cstheme="minorHAnsi"/>
          <w:sz w:val="24"/>
          <w:szCs w:val="24"/>
        </w:rPr>
        <w:t xml:space="preserve">over-painted </w:t>
      </w:r>
      <w:r w:rsidR="00F00168">
        <w:rPr>
          <w:rFonts w:asciiTheme="minorHAnsi" w:hAnsiTheme="minorHAnsi" w:cstheme="minorHAnsi"/>
          <w:sz w:val="24"/>
          <w:szCs w:val="24"/>
        </w:rPr>
        <w:t>graffiti</w:t>
      </w:r>
      <w:r w:rsidR="00110C06">
        <w:rPr>
          <w:rFonts w:asciiTheme="minorHAnsi" w:hAnsiTheme="minorHAnsi" w:cstheme="minorHAnsi"/>
          <w:sz w:val="24"/>
          <w:szCs w:val="24"/>
        </w:rPr>
        <w:t xml:space="preserve"> had not yet</w:t>
      </w:r>
      <w:r w:rsidR="004A6766">
        <w:rPr>
          <w:rFonts w:asciiTheme="minorHAnsi" w:hAnsiTheme="minorHAnsi" w:cstheme="minorHAnsi"/>
          <w:sz w:val="24"/>
          <w:szCs w:val="24"/>
        </w:rPr>
        <w:t xml:space="preserve"> been removed</w:t>
      </w:r>
      <w:r w:rsidR="00F00168">
        <w:rPr>
          <w:rFonts w:asciiTheme="minorHAnsi" w:hAnsiTheme="minorHAnsi" w:cstheme="minorHAnsi"/>
          <w:sz w:val="24"/>
          <w:szCs w:val="24"/>
        </w:rPr>
        <w:t xml:space="preserve"> from the bridges over the Maxey Cut and South Drain.</w:t>
      </w:r>
    </w:p>
    <w:p w:rsidR="00110C06" w:rsidRPr="00110C06" w:rsidRDefault="00110C06" w:rsidP="00F00168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Clerk to chase Cllr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Holdich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4A6766" w:rsidRDefault="00C075BC" w:rsidP="00C075BC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122.4</w:t>
      </w:r>
      <w:r w:rsidR="004A6766">
        <w:rPr>
          <w:rFonts w:asciiTheme="minorHAnsi" w:hAnsiTheme="minorHAnsi" w:cstheme="minorHAnsi"/>
          <w:sz w:val="24"/>
          <w:szCs w:val="24"/>
        </w:rPr>
        <w:tab/>
      </w:r>
      <w:r w:rsidR="00697865">
        <w:rPr>
          <w:rFonts w:asciiTheme="minorHAnsi" w:hAnsiTheme="minorHAnsi" w:cstheme="minorHAnsi"/>
          <w:sz w:val="24"/>
          <w:szCs w:val="24"/>
        </w:rPr>
        <w:t>The Clerk advised that</w:t>
      </w:r>
      <w:r>
        <w:rPr>
          <w:rFonts w:asciiTheme="minorHAnsi" w:hAnsiTheme="minorHAnsi" w:cstheme="minorHAnsi"/>
          <w:sz w:val="24"/>
          <w:szCs w:val="24"/>
        </w:rPr>
        <w:t xml:space="preserve"> John </w:t>
      </w:r>
      <w:proofErr w:type="spellStart"/>
      <w:r>
        <w:rPr>
          <w:rFonts w:asciiTheme="minorHAnsi" w:hAnsiTheme="minorHAnsi" w:cstheme="minorHAnsi"/>
          <w:sz w:val="24"/>
          <w:szCs w:val="24"/>
        </w:rPr>
        <w:t>Wilcockson</w:t>
      </w:r>
      <w:proofErr w:type="spellEnd"/>
      <w:r w:rsidR="00DB170F">
        <w:rPr>
          <w:rFonts w:asciiTheme="minorHAnsi" w:hAnsiTheme="minorHAnsi" w:cstheme="minorHAnsi"/>
          <w:sz w:val="24"/>
          <w:szCs w:val="24"/>
        </w:rPr>
        <w:t xml:space="preserve"> had been approached</w:t>
      </w:r>
      <w:r>
        <w:rPr>
          <w:rFonts w:asciiTheme="minorHAnsi" w:hAnsiTheme="minorHAnsi" w:cstheme="minorHAnsi"/>
          <w:sz w:val="24"/>
          <w:szCs w:val="24"/>
        </w:rPr>
        <w:t xml:space="preserve"> in relation to</w:t>
      </w:r>
      <w:r w:rsidR="00DB170F">
        <w:rPr>
          <w:rFonts w:asciiTheme="minorHAnsi" w:hAnsiTheme="minorHAnsi" w:cstheme="minorHAnsi"/>
          <w:sz w:val="24"/>
          <w:szCs w:val="24"/>
        </w:rPr>
        <w:t xml:space="preserve"> providing a report on</w:t>
      </w:r>
      <w:r>
        <w:rPr>
          <w:rFonts w:asciiTheme="minorHAnsi" w:hAnsiTheme="minorHAnsi" w:cstheme="minorHAnsi"/>
          <w:sz w:val="24"/>
          <w:szCs w:val="24"/>
        </w:rPr>
        <w:t xml:space="preserve"> the state of the Horse Chestnut tree on the Village Green.</w:t>
      </w:r>
      <w:r w:rsidR="00DB170F">
        <w:rPr>
          <w:rFonts w:asciiTheme="minorHAnsi" w:hAnsiTheme="minorHAnsi" w:cstheme="minorHAnsi"/>
          <w:sz w:val="24"/>
          <w:szCs w:val="24"/>
        </w:rPr>
        <w:t xml:space="preserve"> John </w:t>
      </w:r>
      <w:proofErr w:type="spellStart"/>
      <w:r w:rsidR="00DB170F">
        <w:rPr>
          <w:rFonts w:asciiTheme="minorHAnsi" w:hAnsiTheme="minorHAnsi" w:cstheme="minorHAnsi"/>
          <w:sz w:val="24"/>
          <w:szCs w:val="24"/>
        </w:rPr>
        <w:t>Wilcockson</w:t>
      </w:r>
      <w:proofErr w:type="spellEnd"/>
      <w:r w:rsidR="00DB170F">
        <w:rPr>
          <w:rFonts w:asciiTheme="minorHAnsi" w:hAnsiTheme="minorHAnsi" w:cstheme="minorHAnsi"/>
          <w:sz w:val="24"/>
          <w:szCs w:val="24"/>
        </w:rPr>
        <w:t xml:space="preserve"> to</w:t>
      </w:r>
    </w:p>
    <w:p w:rsidR="00DB170F" w:rsidRDefault="00DB170F" w:rsidP="00C075BC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take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look and carry out full inspection in May.</w:t>
      </w:r>
    </w:p>
    <w:p w:rsidR="00E708C1" w:rsidRDefault="00DB170F" w:rsidP="00C075BC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122.5</w:t>
      </w:r>
      <w:r>
        <w:rPr>
          <w:rFonts w:asciiTheme="minorHAnsi" w:hAnsiTheme="minorHAnsi" w:cstheme="minorHAnsi"/>
          <w:sz w:val="24"/>
          <w:szCs w:val="24"/>
        </w:rPr>
        <w:tab/>
        <w:t xml:space="preserve">The Clerk advised that templates relating to “no dog fouling” could be borrowed from the City Council but were currently not available.  It was felt that there was no </w:t>
      </w:r>
      <w:r w:rsidR="00CA02D7">
        <w:rPr>
          <w:rFonts w:asciiTheme="minorHAnsi" w:hAnsiTheme="minorHAnsi" w:cstheme="minorHAnsi"/>
          <w:sz w:val="24"/>
          <w:szCs w:val="24"/>
        </w:rPr>
        <w:t xml:space="preserve">particular </w:t>
      </w:r>
      <w:r>
        <w:rPr>
          <w:rFonts w:asciiTheme="minorHAnsi" w:hAnsiTheme="minorHAnsi" w:cstheme="minorHAnsi"/>
          <w:sz w:val="24"/>
          <w:szCs w:val="24"/>
        </w:rPr>
        <w:t>problem at present with</w:t>
      </w:r>
      <w:r w:rsidR="00E708C1">
        <w:rPr>
          <w:rFonts w:asciiTheme="minorHAnsi" w:hAnsiTheme="minorHAnsi" w:cstheme="minorHAnsi"/>
          <w:sz w:val="24"/>
          <w:szCs w:val="24"/>
        </w:rPr>
        <w:t xml:space="preserve"> dog fouling</w:t>
      </w:r>
      <w:r w:rsidR="00CA02D7">
        <w:rPr>
          <w:rFonts w:asciiTheme="minorHAnsi" w:hAnsiTheme="minorHAnsi" w:cstheme="minorHAnsi"/>
          <w:sz w:val="24"/>
          <w:szCs w:val="24"/>
        </w:rPr>
        <w:t xml:space="preserve"> and no further action was necessary.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E708C1" w:rsidRDefault="00CB3330" w:rsidP="00636E5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3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 w:rsidR="00CA02D7">
        <w:rPr>
          <w:rFonts w:asciiTheme="minorHAnsi" w:hAnsiTheme="minorHAnsi" w:cstheme="minorHAnsi"/>
          <w:sz w:val="24"/>
          <w:szCs w:val="24"/>
        </w:rPr>
        <w:t xml:space="preserve">As Cllr Jackson was not present at the meeting it was agreed to </w:t>
      </w:r>
      <w:r w:rsidR="000E1097">
        <w:rPr>
          <w:rFonts w:asciiTheme="minorHAnsi" w:hAnsiTheme="minorHAnsi" w:cstheme="minorHAnsi"/>
          <w:sz w:val="24"/>
          <w:szCs w:val="24"/>
        </w:rPr>
        <w:t>forward the item t</w:t>
      </w:r>
      <w:r w:rsidR="00E708C1">
        <w:rPr>
          <w:rFonts w:asciiTheme="minorHAnsi" w:hAnsiTheme="minorHAnsi" w:cstheme="minorHAnsi"/>
          <w:sz w:val="24"/>
          <w:szCs w:val="24"/>
        </w:rPr>
        <w:t>o receive a report from Cllr Jackson on the recent defibrillator training event and consider the</w:t>
      </w:r>
    </w:p>
    <w:p w:rsidR="00F21A77" w:rsidRDefault="00E708C1" w:rsidP="00E708C1">
      <w:pPr>
        <w:ind w:left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suitability</w:t>
      </w:r>
      <w:proofErr w:type="gramEnd"/>
      <w:r>
        <w:rPr>
          <w:rFonts w:asciiTheme="minorHAnsi" w:hAnsiTheme="minorHAnsi" w:cstheme="minorHAnsi"/>
          <w:sz w:val="24"/>
          <w:szCs w:val="24"/>
        </w:rPr>
        <w:t>/ viability of a VETS telephone scheme</w:t>
      </w:r>
      <w:r w:rsidR="000E1097">
        <w:rPr>
          <w:rFonts w:asciiTheme="minorHAnsi" w:hAnsiTheme="minorHAnsi" w:cstheme="minorHAnsi"/>
          <w:sz w:val="24"/>
          <w:szCs w:val="24"/>
        </w:rPr>
        <w:t xml:space="preserve"> to the next meeting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0E1097">
        <w:rPr>
          <w:rFonts w:asciiTheme="minorHAnsi" w:hAnsiTheme="minorHAnsi" w:cstheme="minorHAnsi"/>
          <w:sz w:val="24"/>
          <w:szCs w:val="24"/>
        </w:rPr>
        <w:t xml:space="preserve"> It was noted that the training event was well attended.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0E1097" w:rsidRDefault="00CB3330" w:rsidP="002F042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4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 w:rsidR="000E1097">
        <w:rPr>
          <w:rFonts w:asciiTheme="minorHAnsi" w:hAnsiTheme="minorHAnsi" w:cstheme="minorHAnsi"/>
          <w:sz w:val="24"/>
          <w:szCs w:val="24"/>
        </w:rPr>
        <w:t>I</w:t>
      </w:r>
      <w:r w:rsidR="00E708C1">
        <w:rPr>
          <w:rFonts w:asciiTheme="minorHAnsi" w:hAnsiTheme="minorHAnsi" w:cstheme="minorHAnsi"/>
          <w:sz w:val="24"/>
          <w:szCs w:val="24"/>
        </w:rPr>
        <w:t>n relation to the appointment of a new Cle</w:t>
      </w:r>
      <w:r w:rsidR="006B1103">
        <w:rPr>
          <w:rFonts w:asciiTheme="minorHAnsi" w:hAnsiTheme="minorHAnsi" w:cstheme="minorHAnsi"/>
          <w:sz w:val="24"/>
          <w:szCs w:val="24"/>
        </w:rPr>
        <w:t>rk</w:t>
      </w:r>
      <w:r w:rsidR="000E1097">
        <w:rPr>
          <w:rFonts w:asciiTheme="minorHAnsi" w:hAnsiTheme="minorHAnsi" w:cstheme="minorHAnsi"/>
          <w:sz w:val="24"/>
          <w:szCs w:val="24"/>
        </w:rPr>
        <w:t xml:space="preserve"> it was noted that </w:t>
      </w:r>
      <w:r w:rsidR="002F042F">
        <w:rPr>
          <w:rFonts w:asciiTheme="minorHAnsi" w:hAnsiTheme="minorHAnsi" w:cstheme="minorHAnsi"/>
          <w:sz w:val="24"/>
          <w:szCs w:val="24"/>
        </w:rPr>
        <w:t xml:space="preserve">interviews would be held </w:t>
      </w:r>
      <w:r w:rsidR="000E1097">
        <w:rPr>
          <w:rFonts w:asciiTheme="minorHAnsi" w:hAnsiTheme="minorHAnsi" w:cstheme="minorHAnsi"/>
          <w:sz w:val="24"/>
          <w:szCs w:val="24"/>
        </w:rPr>
        <w:t>on 21 December</w:t>
      </w:r>
      <w:r w:rsidR="00E708C1">
        <w:rPr>
          <w:rFonts w:asciiTheme="minorHAnsi" w:hAnsiTheme="minorHAnsi" w:cstheme="minorHAnsi"/>
          <w:sz w:val="24"/>
          <w:szCs w:val="24"/>
        </w:rPr>
        <w:t>.</w:t>
      </w:r>
      <w:r w:rsidR="000E1097">
        <w:rPr>
          <w:rFonts w:asciiTheme="minorHAnsi" w:hAnsiTheme="minorHAnsi" w:cstheme="minorHAnsi"/>
          <w:sz w:val="24"/>
          <w:szCs w:val="24"/>
        </w:rPr>
        <w:t xml:space="preserve"> It was confirmed that the </w:t>
      </w:r>
      <w:r w:rsidR="002F042F">
        <w:rPr>
          <w:rFonts w:asciiTheme="minorHAnsi" w:hAnsiTheme="minorHAnsi" w:cstheme="minorHAnsi"/>
          <w:sz w:val="24"/>
          <w:szCs w:val="24"/>
        </w:rPr>
        <w:t xml:space="preserve">present </w:t>
      </w:r>
      <w:r w:rsidR="000E1097">
        <w:rPr>
          <w:rFonts w:asciiTheme="minorHAnsi" w:hAnsiTheme="minorHAnsi" w:cstheme="minorHAnsi"/>
          <w:sz w:val="24"/>
          <w:szCs w:val="24"/>
        </w:rPr>
        <w:t>clerk would be finishing at the end of January.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AD358E" w:rsidRDefault="00E708C1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4A6766">
        <w:rPr>
          <w:rFonts w:asciiTheme="minorHAnsi" w:hAnsiTheme="minorHAnsi" w:cstheme="minorHAnsi"/>
          <w:sz w:val="24"/>
          <w:szCs w:val="24"/>
        </w:rPr>
        <w:t>5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  <w:r w:rsidR="000E1097">
        <w:rPr>
          <w:rFonts w:asciiTheme="minorHAnsi" w:hAnsiTheme="minorHAnsi" w:cstheme="minorHAnsi"/>
          <w:sz w:val="24"/>
          <w:szCs w:val="24"/>
        </w:rPr>
        <w:t>Road Safety – GW provided</w:t>
      </w:r>
      <w:r w:rsidR="00F21A77">
        <w:rPr>
          <w:rFonts w:asciiTheme="minorHAnsi" w:hAnsiTheme="minorHAnsi" w:cstheme="minorHAnsi"/>
          <w:sz w:val="24"/>
          <w:szCs w:val="24"/>
        </w:rPr>
        <w:t xml:space="preserve"> </w:t>
      </w:r>
      <w:r w:rsidR="000E1097">
        <w:rPr>
          <w:rFonts w:asciiTheme="minorHAnsi" w:hAnsiTheme="minorHAnsi" w:cstheme="minorHAnsi"/>
          <w:sz w:val="24"/>
          <w:szCs w:val="24"/>
        </w:rPr>
        <w:t>an update on Speed Watch and circulated a</w:t>
      </w:r>
      <w:r w:rsidR="002F042F">
        <w:rPr>
          <w:rFonts w:asciiTheme="minorHAnsi" w:hAnsiTheme="minorHAnsi" w:cstheme="minorHAnsi"/>
          <w:sz w:val="24"/>
          <w:szCs w:val="24"/>
        </w:rPr>
        <w:t xml:space="preserve"> background paper with a suggested way forward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2F042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F042F">
        <w:rPr>
          <w:rFonts w:asciiTheme="minorHAnsi" w:hAnsiTheme="minorHAnsi" w:cstheme="minorHAnsi"/>
          <w:sz w:val="24"/>
          <w:szCs w:val="24"/>
        </w:rPr>
        <w:t>Intention to meet during January.</w:t>
      </w:r>
      <w:proofErr w:type="gramEnd"/>
    </w:p>
    <w:p w:rsidR="002F042F" w:rsidRPr="002F042F" w:rsidRDefault="002F042F" w:rsidP="00F00168">
      <w:pPr>
        <w:ind w:left="72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GW to arrange meeting before the next parish council meeting.</w:t>
      </w:r>
      <w:proofErr w:type="gramEnd"/>
    </w:p>
    <w:p w:rsidR="00C075BC" w:rsidRDefault="00C075BC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075BC" w:rsidRDefault="00E708C1" w:rsidP="00F00168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126.</w:t>
      </w:r>
      <w:r w:rsidR="002F042F">
        <w:rPr>
          <w:rFonts w:asciiTheme="minorHAnsi" w:hAnsiTheme="minorHAnsi" w:cstheme="minorHAnsi"/>
          <w:sz w:val="24"/>
          <w:szCs w:val="24"/>
        </w:rPr>
        <w:tab/>
        <w:t xml:space="preserve">The </w:t>
      </w:r>
      <w:r w:rsidR="00C075BC">
        <w:rPr>
          <w:rFonts w:asciiTheme="minorHAnsi" w:hAnsiTheme="minorHAnsi" w:cstheme="minorHAnsi"/>
          <w:sz w:val="24"/>
          <w:szCs w:val="24"/>
        </w:rPr>
        <w:t>former Wildfowl Trust Site working group</w:t>
      </w:r>
      <w:r w:rsidR="002F042F">
        <w:rPr>
          <w:rFonts w:asciiTheme="minorHAnsi" w:hAnsiTheme="minorHAnsi" w:cstheme="minorHAnsi"/>
          <w:sz w:val="24"/>
          <w:szCs w:val="24"/>
        </w:rPr>
        <w:t xml:space="preserve"> to undertake a site visit and then meet again as a small group</w:t>
      </w:r>
      <w:r w:rsidR="00C075BC">
        <w:rPr>
          <w:rFonts w:asciiTheme="minorHAnsi" w:hAnsiTheme="minorHAnsi" w:cstheme="minorHAnsi"/>
          <w:sz w:val="24"/>
          <w:szCs w:val="24"/>
        </w:rPr>
        <w:t>.</w:t>
      </w:r>
    </w:p>
    <w:p w:rsidR="002F042F" w:rsidRPr="002F042F" w:rsidRDefault="002F042F" w:rsidP="00F00168">
      <w:pPr>
        <w:ind w:left="720" w:hanging="720"/>
        <w:rPr>
          <w:b/>
          <w:i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Clerk to chase John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Dadge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</w:rPr>
        <w:t xml:space="preserve"> for date for site visit.</w:t>
      </w:r>
    </w:p>
    <w:p w:rsidR="00C72406" w:rsidRDefault="00C72406" w:rsidP="00202412">
      <w:pPr>
        <w:rPr>
          <w:rFonts w:asciiTheme="minorHAnsi" w:hAnsiTheme="minorHAnsi" w:cstheme="minorHAnsi"/>
          <w:sz w:val="24"/>
          <w:szCs w:val="24"/>
        </w:rPr>
      </w:pPr>
    </w:p>
    <w:p w:rsidR="00CE2651" w:rsidRDefault="004428D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127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2F042F">
        <w:rPr>
          <w:rFonts w:asciiTheme="minorHAnsi" w:hAnsiTheme="minorHAnsi" w:cstheme="minorHAnsi"/>
          <w:sz w:val="24"/>
          <w:szCs w:val="24"/>
        </w:rPr>
        <w:tab/>
        <w:t>A</w:t>
      </w:r>
      <w:r w:rsidR="00CE2651" w:rsidRPr="00C13EED">
        <w:rPr>
          <w:rFonts w:asciiTheme="minorHAnsi" w:hAnsiTheme="minorHAnsi" w:cstheme="minorHAnsi"/>
          <w:sz w:val="24"/>
          <w:szCs w:val="24"/>
        </w:rPr>
        <w:t>n update f</w:t>
      </w:r>
      <w:r w:rsidR="002F042F">
        <w:rPr>
          <w:rFonts w:asciiTheme="minorHAnsi" w:hAnsiTheme="minorHAnsi" w:cstheme="minorHAnsi"/>
          <w:sz w:val="24"/>
          <w:szCs w:val="24"/>
        </w:rPr>
        <w:t>rom the Northern Footpath Forum was received – talks have taken place with the farmer over whose land access would be required in order to construct a bridge.  The Environment Agency no</w:t>
      </w:r>
      <w:r w:rsidR="008D5875">
        <w:rPr>
          <w:rFonts w:asciiTheme="minorHAnsi" w:hAnsiTheme="minorHAnsi" w:cstheme="minorHAnsi"/>
          <w:sz w:val="24"/>
          <w:szCs w:val="24"/>
        </w:rPr>
        <w:t xml:space="preserve">w </w:t>
      </w:r>
      <w:proofErr w:type="gramStart"/>
      <w:r w:rsidR="008D5875">
        <w:rPr>
          <w:rFonts w:asciiTheme="minorHAnsi" w:hAnsiTheme="minorHAnsi" w:cstheme="minorHAnsi"/>
          <w:sz w:val="24"/>
          <w:szCs w:val="24"/>
        </w:rPr>
        <w:t>require</w:t>
      </w:r>
      <w:proofErr w:type="gramEnd"/>
      <w:r w:rsidR="008D5875">
        <w:rPr>
          <w:rFonts w:asciiTheme="minorHAnsi" w:hAnsiTheme="minorHAnsi" w:cstheme="minorHAnsi"/>
          <w:sz w:val="24"/>
          <w:szCs w:val="24"/>
        </w:rPr>
        <w:t xml:space="preserve"> a soil specialist report before giving any flood defence consent.</w:t>
      </w:r>
    </w:p>
    <w:p w:rsidR="008D5875" w:rsidRPr="00C13EED" w:rsidRDefault="008D587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Progress is slow and the time-scales very tight for any EU funding to be obtained.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DE53D0" w:rsidRDefault="004428D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128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8D5875">
        <w:rPr>
          <w:rFonts w:asciiTheme="minorHAnsi" w:hAnsiTheme="minorHAnsi" w:cstheme="minorHAnsi"/>
          <w:sz w:val="24"/>
          <w:szCs w:val="24"/>
        </w:rPr>
        <w:t>: EC advised that no caution has be</w:t>
      </w:r>
      <w:r w:rsidR="00305D0E">
        <w:rPr>
          <w:rFonts w:asciiTheme="minorHAnsi" w:hAnsiTheme="minorHAnsi" w:cstheme="minorHAnsi"/>
          <w:sz w:val="24"/>
          <w:szCs w:val="24"/>
        </w:rPr>
        <w:t>en</w:t>
      </w:r>
      <w:r w:rsidR="008D5875">
        <w:rPr>
          <w:rFonts w:asciiTheme="minorHAnsi" w:hAnsiTheme="minorHAnsi" w:cstheme="minorHAnsi"/>
          <w:sz w:val="24"/>
          <w:szCs w:val="24"/>
        </w:rPr>
        <w:t xml:space="preserve"> placed with the Land Registry on any future sale of the allotment land off Rectory Lane.</w:t>
      </w:r>
    </w:p>
    <w:p w:rsidR="008D5875" w:rsidRDefault="008D5875" w:rsidP="00B57110">
      <w:pPr>
        <w:ind w:left="72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to chase.</w:t>
      </w:r>
    </w:p>
    <w:p w:rsidR="008D5875" w:rsidRDefault="008D587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EC advised that Western Power will inspect and trim back trees that are interfering with power lines free of charge.</w:t>
      </w:r>
    </w:p>
    <w:p w:rsidR="008D5875" w:rsidRDefault="008D5875" w:rsidP="00B57110">
      <w:pPr>
        <w:ind w:left="72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EC to obtain information and circulate.</w:t>
      </w:r>
      <w:proofErr w:type="gramEnd"/>
    </w:p>
    <w:p w:rsidR="008D5875" w:rsidRDefault="008D587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DF advised of a recent fly-tipping incident in the village recently. Members </w:t>
      </w:r>
      <w:r w:rsidR="00300446">
        <w:rPr>
          <w:rFonts w:asciiTheme="minorHAnsi" w:hAnsiTheme="minorHAnsi" w:cstheme="minorHAnsi"/>
          <w:sz w:val="24"/>
          <w:szCs w:val="24"/>
        </w:rPr>
        <w:t xml:space="preserve">asked </w:t>
      </w:r>
      <w:r>
        <w:rPr>
          <w:rFonts w:asciiTheme="minorHAnsi" w:hAnsiTheme="minorHAnsi" w:cstheme="minorHAnsi"/>
          <w:sz w:val="24"/>
          <w:szCs w:val="24"/>
        </w:rPr>
        <w:t>to be vigilant.</w:t>
      </w:r>
    </w:p>
    <w:p w:rsidR="008D5875" w:rsidRPr="008D5875" w:rsidRDefault="008D5875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HC reported that the new Car Dyke Interpretation Board was now in place on the Village Green.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Default="004428DF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129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8D5875">
        <w:rPr>
          <w:rFonts w:asciiTheme="minorHAnsi" w:hAnsiTheme="minorHAnsi" w:cstheme="minorHAnsi"/>
          <w:sz w:val="24"/>
          <w:szCs w:val="24"/>
        </w:rPr>
        <w:tab/>
        <w:t xml:space="preserve">The date of </w:t>
      </w:r>
      <w:r w:rsidR="003B2F3B" w:rsidRPr="00C13EED">
        <w:rPr>
          <w:rFonts w:asciiTheme="minorHAnsi" w:hAnsiTheme="minorHAnsi" w:cstheme="minorHAnsi"/>
          <w:sz w:val="24"/>
          <w:szCs w:val="24"/>
        </w:rPr>
        <w:t>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8D5875">
        <w:rPr>
          <w:rFonts w:asciiTheme="minorHAnsi" w:hAnsiTheme="minorHAnsi" w:cstheme="minorHAnsi"/>
          <w:sz w:val="24"/>
          <w:szCs w:val="24"/>
        </w:rPr>
        <w:t xml:space="preserve">was confirmed as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5879ED">
        <w:rPr>
          <w:rFonts w:asciiTheme="minorHAnsi" w:hAnsiTheme="minorHAnsi" w:cstheme="minorHAnsi"/>
          <w:sz w:val="24"/>
          <w:szCs w:val="24"/>
        </w:rPr>
        <w:t>1</w:t>
      </w:r>
      <w:r w:rsidR="007A36A0">
        <w:rPr>
          <w:rFonts w:asciiTheme="minorHAnsi" w:hAnsiTheme="minorHAnsi" w:cstheme="minorHAnsi"/>
          <w:sz w:val="24"/>
          <w:szCs w:val="24"/>
        </w:rPr>
        <w:t>5</w:t>
      </w:r>
      <w:r w:rsidR="00F00168" w:rsidRPr="00F0016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A36A0">
        <w:rPr>
          <w:rFonts w:asciiTheme="minorHAnsi" w:hAnsiTheme="minorHAnsi" w:cstheme="minorHAnsi"/>
          <w:sz w:val="24"/>
          <w:szCs w:val="24"/>
        </w:rPr>
        <w:t xml:space="preserve"> January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5875" w:rsidRDefault="008D5875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8D5875" w:rsidRPr="00C13EED" w:rsidRDefault="008D5875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There being no further business the meeting closed at 8.40pm.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C13EED" w:rsidRDefault="00951946" w:rsidP="001043F7">
      <w:pPr>
        <w:rPr>
          <w:rFonts w:asciiTheme="minorHAnsi" w:hAnsiTheme="minorHAnsi" w:cstheme="minorHAnsi"/>
          <w:b/>
          <w:sz w:val="24"/>
          <w:szCs w:val="24"/>
        </w:rPr>
      </w:pPr>
    </w:p>
    <w:sectPr w:rsidR="00951946" w:rsidRPr="00C13EE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8E" w:rsidRDefault="0043498E" w:rsidP="00E81130">
      <w:r>
        <w:separator/>
      </w:r>
    </w:p>
  </w:endnote>
  <w:endnote w:type="continuationSeparator" w:id="0">
    <w:p w:rsidR="0043498E" w:rsidRDefault="0043498E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A3" w:rsidRDefault="00A76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A3" w:rsidRDefault="00A768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A3" w:rsidRDefault="00A76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8E" w:rsidRDefault="0043498E" w:rsidP="00E81130">
      <w:r>
        <w:separator/>
      </w:r>
    </w:p>
  </w:footnote>
  <w:footnote w:type="continuationSeparator" w:id="0">
    <w:p w:rsidR="0043498E" w:rsidRDefault="0043498E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A3" w:rsidRDefault="00A768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548"/>
      <w:docPartObj>
        <w:docPartGallery w:val="Watermarks"/>
        <w:docPartUnique/>
      </w:docPartObj>
    </w:sdtPr>
    <w:sdtContent>
      <w:p w:rsidR="00A768A3" w:rsidRDefault="00A768A3">
        <w:pPr>
          <w:pStyle w:val="Header"/>
        </w:pPr>
        <w:r w:rsidRPr="001C470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577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A3" w:rsidRDefault="00A76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8VeBCUUlxokCMMXUFG4hkwWFrGI=" w:salt="Qnwr6eDvCe42P22KVBCMI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2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461BC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1097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4CD1"/>
    <w:rsid w:val="001055F0"/>
    <w:rsid w:val="00107B9D"/>
    <w:rsid w:val="00110292"/>
    <w:rsid w:val="00110C06"/>
    <w:rsid w:val="00113CE7"/>
    <w:rsid w:val="00116FC5"/>
    <w:rsid w:val="001176E5"/>
    <w:rsid w:val="00121FE3"/>
    <w:rsid w:val="00123719"/>
    <w:rsid w:val="00125A18"/>
    <w:rsid w:val="001271F9"/>
    <w:rsid w:val="00127576"/>
    <w:rsid w:val="001336E9"/>
    <w:rsid w:val="001339B9"/>
    <w:rsid w:val="00134F8B"/>
    <w:rsid w:val="001400ED"/>
    <w:rsid w:val="00143F99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397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86A96"/>
    <w:rsid w:val="00287850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3CDD"/>
    <w:rsid w:val="002C4B72"/>
    <w:rsid w:val="002D062F"/>
    <w:rsid w:val="002D06D7"/>
    <w:rsid w:val="002D12FE"/>
    <w:rsid w:val="002D62D9"/>
    <w:rsid w:val="002E138E"/>
    <w:rsid w:val="002E64D7"/>
    <w:rsid w:val="002F042F"/>
    <w:rsid w:val="002F2840"/>
    <w:rsid w:val="002F5577"/>
    <w:rsid w:val="00300446"/>
    <w:rsid w:val="00303803"/>
    <w:rsid w:val="00303CF6"/>
    <w:rsid w:val="00304AF8"/>
    <w:rsid w:val="00305BD2"/>
    <w:rsid w:val="00305D0E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3197"/>
    <w:rsid w:val="00416687"/>
    <w:rsid w:val="004210B4"/>
    <w:rsid w:val="004236B8"/>
    <w:rsid w:val="00424F95"/>
    <w:rsid w:val="00426C76"/>
    <w:rsid w:val="0043125C"/>
    <w:rsid w:val="00434541"/>
    <w:rsid w:val="0043498E"/>
    <w:rsid w:val="004428DF"/>
    <w:rsid w:val="00450CF5"/>
    <w:rsid w:val="004564A8"/>
    <w:rsid w:val="00457A12"/>
    <w:rsid w:val="00457C58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879ED"/>
    <w:rsid w:val="00594523"/>
    <w:rsid w:val="005A2E6D"/>
    <w:rsid w:val="005A5867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7E9E"/>
    <w:rsid w:val="006720ED"/>
    <w:rsid w:val="00677C61"/>
    <w:rsid w:val="006877F9"/>
    <w:rsid w:val="00690D00"/>
    <w:rsid w:val="00690E98"/>
    <w:rsid w:val="00697865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E68"/>
    <w:rsid w:val="007A26DA"/>
    <w:rsid w:val="007A36A0"/>
    <w:rsid w:val="007A46C1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61B18"/>
    <w:rsid w:val="008643CA"/>
    <w:rsid w:val="00864C58"/>
    <w:rsid w:val="00867C87"/>
    <w:rsid w:val="00873C1B"/>
    <w:rsid w:val="00876CE5"/>
    <w:rsid w:val="008938FB"/>
    <w:rsid w:val="008A0129"/>
    <w:rsid w:val="008A0EF4"/>
    <w:rsid w:val="008A259A"/>
    <w:rsid w:val="008B3C62"/>
    <w:rsid w:val="008C61C3"/>
    <w:rsid w:val="008D25EF"/>
    <w:rsid w:val="008D3842"/>
    <w:rsid w:val="008D3870"/>
    <w:rsid w:val="008D4C95"/>
    <w:rsid w:val="008D587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32A3"/>
    <w:rsid w:val="00A71715"/>
    <w:rsid w:val="00A71D61"/>
    <w:rsid w:val="00A768A3"/>
    <w:rsid w:val="00A80076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4BF9"/>
    <w:rsid w:val="00AD5255"/>
    <w:rsid w:val="00AD5B86"/>
    <w:rsid w:val="00AD6244"/>
    <w:rsid w:val="00AD6D63"/>
    <w:rsid w:val="00AE2D2A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87F84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2412F"/>
    <w:rsid w:val="00C30B27"/>
    <w:rsid w:val="00C36663"/>
    <w:rsid w:val="00C448FA"/>
    <w:rsid w:val="00C4640F"/>
    <w:rsid w:val="00C47335"/>
    <w:rsid w:val="00C524AE"/>
    <w:rsid w:val="00C654C1"/>
    <w:rsid w:val="00C7208B"/>
    <w:rsid w:val="00C72406"/>
    <w:rsid w:val="00C807B3"/>
    <w:rsid w:val="00C85173"/>
    <w:rsid w:val="00C910DE"/>
    <w:rsid w:val="00C92FDD"/>
    <w:rsid w:val="00C9694D"/>
    <w:rsid w:val="00CA02D7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70F"/>
    <w:rsid w:val="00DB1CE2"/>
    <w:rsid w:val="00DB35B0"/>
    <w:rsid w:val="00DB644B"/>
    <w:rsid w:val="00DC553D"/>
    <w:rsid w:val="00DD171E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33198"/>
    <w:rsid w:val="00E42471"/>
    <w:rsid w:val="00E47532"/>
    <w:rsid w:val="00E50274"/>
    <w:rsid w:val="00E5096A"/>
    <w:rsid w:val="00E70602"/>
    <w:rsid w:val="00E708C1"/>
    <w:rsid w:val="00E72F66"/>
    <w:rsid w:val="00E73F3F"/>
    <w:rsid w:val="00E80D63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3959"/>
    <w:rsid w:val="00EF613C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30238"/>
    <w:rsid w:val="00F462BA"/>
    <w:rsid w:val="00F50C03"/>
    <w:rsid w:val="00F51DB1"/>
    <w:rsid w:val="00F60AE1"/>
    <w:rsid w:val="00F613FF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CE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8B3B-DBAD-43DB-9154-56AB76F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811</Words>
  <Characters>4624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11</cp:revision>
  <cp:lastPrinted>2017-12-30T19:42:00Z</cp:lastPrinted>
  <dcterms:created xsi:type="dcterms:W3CDTF">2017-12-29T15:21:00Z</dcterms:created>
  <dcterms:modified xsi:type="dcterms:W3CDTF">2017-12-30T19:43:00Z</dcterms:modified>
</cp:coreProperties>
</file>