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200799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200799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00799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200799">
            <w:rPr>
              <w:rFonts w:asciiTheme="minorHAnsi" w:hAnsiTheme="minorHAnsi" w:cstheme="minorHAnsi"/>
              <w:i/>
              <w:sz w:val="22"/>
              <w:szCs w:val="22"/>
            </w:rPr>
            <w:t>Peterborough</w:t>
          </w:r>
        </w:smartTag>
      </w:smartTag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995502" w:rsidRPr="00447554" w:rsidRDefault="00447554" w:rsidP="00995502">
      <w:pPr>
        <w:rPr>
          <w:rFonts w:asciiTheme="minorHAnsi" w:hAnsiTheme="minorHAnsi" w:cstheme="minorHAnsi"/>
          <w:b/>
          <w:sz w:val="32"/>
          <w:szCs w:val="32"/>
        </w:rPr>
      </w:pPr>
      <w:r w:rsidRPr="00447554">
        <w:rPr>
          <w:rFonts w:asciiTheme="minorHAnsi" w:hAnsiTheme="minorHAnsi" w:cstheme="minorHAnsi"/>
          <w:b/>
          <w:sz w:val="32"/>
          <w:szCs w:val="32"/>
        </w:rPr>
        <w:t xml:space="preserve">There will be </w:t>
      </w:r>
      <w:r w:rsidR="0053719D" w:rsidRPr="00447554">
        <w:rPr>
          <w:rFonts w:asciiTheme="minorHAnsi" w:hAnsiTheme="minorHAnsi" w:cstheme="minorHAnsi"/>
          <w:b/>
          <w:sz w:val="32"/>
          <w:szCs w:val="32"/>
        </w:rPr>
        <w:t xml:space="preserve">a </w:t>
      </w:r>
      <w:r w:rsidR="00995502" w:rsidRPr="00447554">
        <w:rPr>
          <w:rFonts w:asciiTheme="minorHAnsi" w:hAnsiTheme="minorHAnsi" w:cstheme="minorHAnsi"/>
          <w:b/>
          <w:sz w:val="32"/>
          <w:szCs w:val="32"/>
        </w:rPr>
        <w:t xml:space="preserve">meeting of </w:t>
      </w:r>
      <w:proofErr w:type="spellStart"/>
      <w:r w:rsidR="00995502" w:rsidRPr="00447554">
        <w:rPr>
          <w:rFonts w:asciiTheme="minorHAnsi" w:hAnsiTheme="minorHAnsi" w:cstheme="minorHAnsi"/>
          <w:b/>
          <w:sz w:val="32"/>
          <w:szCs w:val="32"/>
        </w:rPr>
        <w:t>Peakirk</w:t>
      </w:r>
      <w:proofErr w:type="spellEnd"/>
      <w:r w:rsidR="00995502" w:rsidRPr="00447554">
        <w:rPr>
          <w:rFonts w:asciiTheme="minorHAnsi" w:hAnsiTheme="minorHAnsi" w:cstheme="minorHAnsi"/>
          <w:b/>
          <w:sz w:val="32"/>
          <w:szCs w:val="32"/>
        </w:rPr>
        <w:t xml:space="preserve"> Parish Council on Monday</w:t>
      </w:r>
      <w:r w:rsidR="00D7666F" w:rsidRPr="0044755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B3330" w:rsidRPr="00447554">
        <w:rPr>
          <w:rFonts w:asciiTheme="minorHAnsi" w:hAnsiTheme="minorHAnsi" w:cstheme="minorHAnsi"/>
          <w:b/>
          <w:sz w:val="32"/>
          <w:szCs w:val="32"/>
        </w:rPr>
        <w:t>18</w:t>
      </w:r>
      <w:r w:rsidR="00CB3330" w:rsidRPr="00447554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="00CB3330" w:rsidRPr="00447554">
        <w:rPr>
          <w:rFonts w:asciiTheme="minorHAnsi" w:hAnsiTheme="minorHAnsi" w:cstheme="minorHAnsi"/>
          <w:b/>
          <w:sz w:val="32"/>
          <w:szCs w:val="32"/>
        </w:rPr>
        <w:t xml:space="preserve"> Decem</w:t>
      </w:r>
      <w:r w:rsidR="004F6F19" w:rsidRPr="00447554">
        <w:rPr>
          <w:rFonts w:asciiTheme="minorHAnsi" w:hAnsiTheme="minorHAnsi" w:cstheme="minorHAnsi"/>
          <w:b/>
          <w:sz w:val="32"/>
          <w:szCs w:val="32"/>
        </w:rPr>
        <w:t>ber</w:t>
      </w:r>
      <w:r w:rsidR="004F228B" w:rsidRPr="0044755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955A1" w:rsidRPr="00447554">
        <w:rPr>
          <w:rFonts w:asciiTheme="minorHAnsi" w:hAnsiTheme="minorHAnsi" w:cstheme="minorHAnsi"/>
          <w:b/>
          <w:sz w:val="32"/>
          <w:szCs w:val="32"/>
        </w:rPr>
        <w:t>2017</w:t>
      </w:r>
      <w:r w:rsidR="00995502" w:rsidRPr="00447554">
        <w:rPr>
          <w:rFonts w:asciiTheme="minorHAnsi" w:hAnsiTheme="minorHAnsi" w:cstheme="minorHAnsi"/>
          <w:b/>
          <w:sz w:val="32"/>
          <w:szCs w:val="32"/>
        </w:rPr>
        <w:t xml:space="preserve"> in the Village Hall at 7.30pm.</w:t>
      </w:r>
    </w:p>
    <w:p w:rsidR="00995502" w:rsidRDefault="00995502" w:rsidP="00995502">
      <w:pPr>
        <w:rPr>
          <w:rFonts w:asciiTheme="minorHAnsi" w:hAnsiTheme="minorHAnsi" w:cstheme="minorHAnsi"/>
          <w:b/>
          <w:sz w:val="32"/>
          <w:szCs w:val="32"/>
        </w:rPr>
      </w:pPr>
    </w:p>
    <w:p w:rsidR="00447554" w:rsidRDefault="00447554" w:rsidP="00995502">
      <w:pPr>
        <w:rPr>
          <w:rFonts w:asciiTheme="minorHAnsi" w:hAnsiTheme="minorHAnsi" w:cstheme="minorHAnsi"/>
          <w:b/>
          <w:sz w:val="32"/>
          <w:szCs w:val="32"/>
        </w:rPr>
      </w:pPr>
    </w:p>
    <w:p w:rsidR="00447554" w:rsidRPr="00447554" w:rsidRDefault="00447554" w:rsidP="00995502">
      <w:pPr>
        <w:rPr>
          <w:rFonts w:asciiTheme="minorHAnsi" w:hAnsiTheme="minorHAnsi" w:cstheme="minorHAnsi"/>
          <w:b/>
          <w:sz w:val="32"/>
          <w:szCs w:val="32"/>
        </w:rPr>
      </w:pPr>
    </w:p>
    <w:p w:rsidR="00995502" w:rsidRPr="00447554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447554">
        <w:rPr>
          <w:rFonts w:asciiTheme="minorHAnsi" w:hAnsiTheme="minorHAnsi" w:cstheme="minorHAnsi"/>
          <w:b/>
          <w:sz w:val="24"/>
          <w:szCs w:val="24"/>
        </w:rPr>
        <w:t>A Hankins</w:t>
      </w:r>
    </w:p>
    <w:p w:rsidR="00995502" w:rsidRPr="00447554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447554">
        <w:rPr>
          <w:rFonts w:asciiTheme="minorHAnsi" w:hAnsiTheme="minorHAnsi" w:cstheme="minorHAnsi"/>
          <w:b/>
          <w:sz w:val="24"/>
          <w:szCs w:val="24"/>
        </w:rPr>
        <w:t>Clerk to the Council</w:t>
      </w:r>
    </w:p>
    <w:p w:rsidR="00995502" w:rsidRPr="00447554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447554">
        <w:rPr>
          <w:rFonts w:asciiTheme="minorHAnsi" w:hAnsiTheme="minorHAnsi" w:cstheme="minorHAnsi"/>
          <w:b/>
          <w:sz w:val="24"/>
          <w:szCs w:val="24"/>
        </w:rPr>
        <w:t>Date:</w:t>
      </w:r>
      <w:r w:rsidR="004F228B" w:rsidRPr="004475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7A1C" w:rsidRPr="00447554">
        <w:rPr>
          <w:rFonts w:asciiTheme="minorHAnsi" w:hAnsiTheme="minorHAnsi" w:cstheme="minorHAnsi"/>
          <w:b/>
          <w:sz w:val="24"/>
          <w:szCs w:val="24"/>
        </w:rPr>
        <w:t>1</w:t>
      </w:r>
      <w:r w:rsidR="00CB3330" w:rsidRPr="00447554">
        <w:rPr>
          <w:rFonts w:asciiTheme="minorHAnsi" w:hAnsiTheme="minorHAnsi" w:cstheme="minorHAnsi"/>
          <w:b/>
          <w:sz w:val="24"/>
          <w:szCs w:val="24"/>
        </w:rPr>
        <w:t>2</w:t>
      </w:r>
      <w:r w:rsidR="00CB3330" w:rsidRPr="00447554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CB3330" w:rsidRPr="00447554">
        <w:rPr>
          <w:rFonts w:asciiTheme="minorHAnsi" w:hAnsiTheme="minorHAnsi" w:cstheme="minorHAnsi"/>
          <w:b/>
          <w:sz w:val="24"/>
          <w:szCs w:val="24"/>
        </w:rPr>
        <w:t xml:space="preserve"> Dec</w:t>
      </w:r>
      <w:r w:rsidR="00177A1C" w:rsidRPr="00447554">
        <w:rPr>
          <w:rFonts w:asciiTheme="minorHAnsi" w:hAnsiTheme="minorHAnsi" w:cstheme="minorHAnsi"/>
          <w:b/>
          <w:sz w:val="24"/>
          <w:szCs w:val="24"/>
        </w:rPr>
        <w:t>em</w:t>
      </w:r>
      <w:r w:rsidR="004F6F19" w:rsidRPr="00447554">
        <w:rPr>
          <w:rFonts w:asciiTheme="minorHAnsi" w:hAnsiTheme="minorHAnsi" w:cstheme="minorHAnsi"/>
          <w:b/>
          <w:sz w:val="24"/>
          <w:szCs w:val="24"/>
        </w:rPr>
        <w:t>ber</w:t>
      </w:r>
      <w:r w:rsidR="00113CE7" w:rsidRPr="004475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5A1" w:rsidRPr="00447554">
        <w:rPr>
          <w:rFonts w:asciiTheme="minorHAnsi" w:hAnsiTheme="minorHAnsi" w:cstheme="minorHAnsi"/>
          <w:b/>
          <w:sz w:val="24"/>
          <w:szCs w:val="24"/>
        </w:rPr>
        <w:t>2017</w:t>
      </w:r>
    </w:p>
    <w:p w:rsidR="00560A7D" w:rsidRDefault="00560A7D" w:rsidP="00995502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B11AC6" w:rsidRPr="00200799" w:rsidRDefault="00553C22" w:rsidP="00EE21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0799">
        <w:rPr>
          <w:rFonts w:asciiTheme="minorHAnsi" w:hAnsiTheme="minorHAnsi" w:cstheme="minorHAnsi"/>
          <w:color w:val="FF0000"/>
        </w:rPr>
        <w:t>.</w:t>
      </w:r>
      <w:r w:rsidR="00E50274" w:rsidRPr="00200799">
        <w:rPr>
          <w:rFonts w:asciiTheme="minorHAnsi" w:hAnsiTheme="minorHAnsi" w:cstheme="minorHAnsi"/>
          <w:sz w:val="22"/>
          <w:szCs w:val="22"/>
        </w:rPr>
        <w:t>AGENDA</w:t>
      </w:r>
    </w:p>
    <w:p w:rsidR="00B90DCC" w:rsidRPr="00200799" w:rsidRDefault="00B90DCC" w:rsidP="0010492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B90DCC" w:rsidRPr="00C13EED" w:rsidRDefault="00CB3330" w:rsidP="00B90D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177A1C">
        <w:rPr>
          <w:rFonts w:asciiTheme="minorHAnsi" w:hAnsiTheme="minorHAnsi" w:cstheme="minorHAnsi"/>
          <w:sz w:val="24"/>
          <w:szCs w:val="24"/>
        </w:rPr>
        <w:t>4</w:t>
      </w:r>
      <w:r w:rsidR="0053719D" w:rsidRPr="00C13EED">
        <w:rPr>
          <w:rFonts w:asciiTheme="minorHAnsi" w:hAnsiTheme="minorHAnsi" w:cstheme="minorHAnsi"/>
          <w:sz w:val="24"/>
          <w:szCs w:val="24"/>
        </w:rPr>
        <w:t>.</w:t>
      </w:r>
      <w:r w:rsidR="0053719D" w:rsidRPr="00C13EED">
        <w:rPr>
          <w:rFonts w:asciiTheme="minorHAnsi" w:hAnsiTheme="minorHAnsi" w:cstheme="minorHAnsi"/>
          <w:sz w:val="24"/>
          <w:szCs w:val="24"/>
        </w:rPr>
        <w:tab/>
        <w:t>Public question time.</w:t>
      </w:r>
    </w:p>
    <w:p w:rsidR="0053719D" w:rsidRPr="00C13EED" w:rsidRDefault="0053719D" w:rsidP="00B90DCC">
      <w:pPr>
        <w:rPr>
          <w:rFonts w:asciiTheme="minorHAnsi" w:hAnsiTheme="minorHAnsi" w:cstheme="minorHAnsi"/>
          <w:sz w:val="24"/>
          <w:szCs w:val="24"/>
        </w:rPr>
      </w:pPr>
    </w:p>
    <w:p w:rsidR="00B90DCC" w:rsidRPr="00C13EED" w:rsidRDefault="00CB3330" w:rsidP="00B90D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177A1C">
        <w:rPr>
          <w:rFonts w:asciiTheme="minorHAnsi" w:hAnsiTheme="minorHAnsi" w:cstheme="minorHAnsi"/>
          <w:sz w:val="24"/>
          <w:szCs w:val="24"/>
        </w:rPr>
        <w:t>5</w:t>
      </w:r>
      <w:r w:rsidR="0018182F" w:rsidRPr="00C13EED">
        <w:rPr>
          <w:rFonts w:asciiTheme="minorHAnsi" w:hAnsiTheme="minorHAnsi" w:cstheme="minorHAnsi"/>
          <w:sz w:val="24"/>
          <w:szCs w:val="24"/>
        </w:rPr>
        <w:t>.</w:t>
      </w:r>
      <w:r w:rsidR="00B90DCC" w:rsidRPr="00C13EED">
        <w:rPr>
          <w:rFonts w:asciiTheme="minorHAnsi" w:hAnsiTheme="minorHAnsi" w:cstheme="minorHAnsi"/>
          <w:sz w:val="24"/>
          <w:szCs w:val="24"/>
        </w:rPr>
        <w:tab/>
        <w:t>To note</w:t>
      </w:r>
      <w:r w:rsidR="00561EBA" w:rsidRPr="00C13EED">
        <w:rPr>
          <w:rFonts w:asciiTheme="minorHAnsi" w:hAnsiTheme="minorHAnsi" w:cstheme="minorHAnsi"/>
          <w:sz w:val="24"/>
          <w:szCs w:val="24"/>
        </w:rPr>
        <w:t xml:space="preserve"> apo</w:t>
      </w:r>
      <w:r>
        <w:rPr>
          <w:rFonts w:asciiTheme="minorHAnsi" w:hAnsiTheme="minorHAnsi" w:cstheme="minorHAnsi"/>
          <w:sz w:val="24"/>
          <w:szCs w:val="24"/>
        </w:rPr>
        <w:t>logies.</w:t>
      </w:r>
    </w:p>
    <w:p w:rsidR="00B90DCC" w:rsidRPr="00C13EED" w:rsidRDefault="00B90DCC" w:rsidP="00B90DCC">
      <w:pPr>
        <w:rPr>
          <w:rFonts w:asciiTheme="minorHAnsi" w:hAnsiTheme="minorHAnsi" w:cstheme="minorHAnsi"/>
          <w:sz w:val="24"/>
          <w:szCs w:val="24"/>
        </w:rPr>
      </w:pPr>
    </w:p>
    <w:p w:rsidR="006C43A1" w:rsidRPr="00C13EED" w:rsidRDefault="00CB3330" w:rsidP="0053719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177A1C">
        <w:rPr>
          <w:rFonts w:asciiTheme="minorHAnsi" w:hAnsiTheme="minorHAnsi" w:cstheme="minorHAnsi"/>
          <w:sz w:val="24"/>
          <w:szCs w:val="24"/>
        </w:rPr>
        <w:t>6</w:t>
      </w:r>
      <w:r w:rsidR="00B90DCC" w:rsidRPr="00C13EED">
        <w:rPr>
          <w:rFonts w:asciiTheme="minorHAnsi" w:hAnsiTheme="minorHAnsi" w:cstheme="minorHAnsi"/>
          <w:sz w:val="24"/>
          <w:szCs w:val="24"/>
        </w:rPr>
        <w:t>.</w:t>
      </w:r>
      <w:r w:rsidR="00B90DCC" w:rsidRPr="00C13EED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B90DCC" w:rsidRPr="00C13EED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="00B90DCC" w:rsidRPr="00C13EED">
        <w:rPr>
          <w:rFonts w:asciiTheme="minorHAnsi" w:hAnsiTheme="minorHAnsi" w:cstheme="minorHAnsi"/>
          <w:sz w:val="24"/>
          <w:szCs w:val="24"/>
        </w:rPr>
        <w:t xml:space="preserve"> record declarations of interest.</w:t>
      </w:r>
    </w:p>
    <w:p w:rsidR="00FB6CE0" w:rsidRPr="00C13EED" w:rsidRDefault="00FB6CE0" w:rsidP="00C654C1">
      <w:pPr>
        <w:rPr>
          <w:rFonts w:asciiTheme="minorHAnsi" w:hAnsiTheme="minorHAnsi" w:cstheme="minorHAnsi"/>
          <w:sz w:val="24"/>
          <w:szCs w:val="24"/>
        </w:rPr>
      </w:pPr>
    </w:p>
    <w:p w:rsidR="003F621A" w:rsidRDefault="00CB3330" w:rsidP="00C654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177A1C">
        <w:rPr>
          <w:rFonts w:asciiTheme="minorHAnsi" w:hAnsiTheme="minorHAnsi" w:cstheme="minorHAnsi"/>
          <w:sz w:val="24"/>
          <w:szCs w:val="24"/>
        </w:rPr>
        <w:t>7</w:t>
      </w:r>
      <w:r w:rsidR="005F2E24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690D00" w:rsidRPr="00C13EED">
        <w:rPr>
          <w:rFonts w:asciiTheme="minorHAnsi" w:hAnsiTheme="minorHAnsi" w:cstheme="minorHAnsi"/>
          <w:sz w:val="24"/>
          <w:szCs w:val="24"/>
        </w:rPr>
        <w:t>To approve m</w:t>
      </w:r>
      <w:r w:rsidR="00FB6CE0" w:rsidRPr="00C13EED">
        <w:rPr>
          <w:rFonts w:asciiTheme="minorHAnsi" w:hAnsiTheme="minorHAnsi" w:cstheme="minorHAnsi"/>
          <w:sz w:val="24"/>
          <w:szCs w:val="24"/>
        </w:rPr>
        <w:t xml:space="preserve">inutes </w:t>
      </w:r>
      <w:r w:rsidR="001C7851" w:rsidRPr="00C13EED">
        <w:rPr>
          <w:rFonts w:asciiTheme="minorHAnsi" w:hAnsiTheme="minorHAnsi" w:cstheme="minorHAnsi"/>
          <w:sz w:val="24"/>
          <w:szCs w:val="24"/>
        </w:rPr>
        <w:t>of</w:t>
      </w:r>
      <w:r w:rsidR="002B47DF" w:rsidRPr="00C13EED">
        <w:rPr>
          <w:rFonts w:asciiTheme="minorHAnsi" w:hAnsiTheme="minorHAnsi" w:cstheme="minorHAnsi"/>
          <w:sz w:val="24"/>
          <w:szCs w:val="24"/>
        </w:rPr>
        <w:t xml:space="preserve"> the previous meeting dated</w:t>
      </w:r>
      <w:r w:rsidR="00607A3B" w:rsidRPr="00C13EE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CB333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Novem</w:t>
      </w:r>
      <w:r w:rsidR="00C72406">
        <w:rPr>
          <w:rFonts w:asciiTheme="minorHAnsi" w:hAnsiTheme="minorHAnsi" w:cstheme="minorHAnsi"/>
          <w:sz w:val="24"/>
          <w:szCs w:val="24"/>
        </w:rPr>
        <w:t>ber</w:t>
      </w:r>
      <w:r w:rsidR="00113CE7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955A1" w:rsidRPr="00C13EED">
        <w:rPr>
          <w:rFonts w:asciiTheme="minorHAnsi" w:hAnsiTheme="minorHAnsi" w:cstheme="minorHAnsi"/>
          <w:sz w:val="24"/>
          <w:szCs w:val="24"/>
        </w:rPr>
        <w:t>2017</w:t>
      </w:r>
      <w:r w:rsidR="0032537B" w:rsidRPr="00C13EED">
        <w:rPr>
          <w:rFonts w:asciiTheme="minorHAnsi" w:hAnsiTheme="minorHAnsi" w:cstheme="minorHAnsi"/>
          <w:sz w:val="24"/>
          <w:szCs w:val="24"/>
        </w:rPr>
        <w:t>.</w:t>
      </w:r>
    </w:p>
    <w:p w:rsidR="00CB3330" w:rsidRDefault="00CB3330" w:rsidP="00C654C1">
      <w:pPr>
        <w:rPr>
          <w:rFonts w:asciiTheme="minorHAnsi" w:hAnsiTheme="minorHAnsi" w:cstheme="minorHAnsi"/>
          <w:sz w:val="24"/>
          <w:szCs w:val="24"/>
        </w:rPr>
      </w:pPr>
    </w:p>
    <w:p w:rsidR="00CB3330" w:rsidRPr="00C13EED" w:rsidRDefault="00CB3330" w:rsidP="00C654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118.</w:t>
      </w:r>
      <w:r>
        <w:rPr>
          <w:rFonts w:asciiTheme="minorHAnsi" w:hAnsiTheme="minorHAnsi" w:cstheme="minorHAnsi"/>
          <w:sz w:val="24"/>
          <w:szCs w:val="24"/>
        </w:rPr>
        <w:tab/>
        <w:t>To receive a report from the Flood Warden.</w:t>
      </w:r>
    </w:p>
    <w:p w:rsidR="003F621A" w:rsidRPr="00C13EED" w:rsidRDefault="003F621A" w:rsidP="00C654C1">
      <w:pPr>
        <w:rPr>
          <w:rFonts w:asciiTheme="minorHAnsi" w:hAnsiTheme="minorHAnsi" w:cstheme="minorHAnsi"/>
          <w:sz w:val="24"/>
          <w:szCs w:val="24"/>
        </w:rPr>
      </w:pPr>
    </w:p>
    <w:p w:rsidR="006F3067" w:rsidRPr="00C13EED" w:rsidRDefault="00CB3330" w:rsidP="00815F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119</w:t>
      </w:r>
      <w:r w:rsidR="00CF1310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C033F2" w:rsidRPr="00C13EED">
        <w:rPr>
          <w:rFonts w:asciiTheme="minorHAnsi" w:hAnsiTheme="minorHAnsi" w:cstheme="minorHAnsi"/>
          <w:sz w:val="24"/>
          <w:szCs w:val="24"/>
        </w:rPr>
        <w:t>C</w:t>
      </w:r>
      <w:r w:rsidR="00FB6CE0" w:rsidRPr="00C13EED">
        <w:rPr>
          <w:rFonts w:asciiTheme="minorHAnsi" w:hAnsiTheme="minorHAnsi" w:cstheme="minorHAnsi"/>
          <w:sz w:val="24"/>
          <w:szCs w:val="24"/>
        </w:rPr>
        <w:t>orrespondence</w:t>
      </w:r>
      <w:r w:rsidR="0010304B" w:rsidRPr="00C13EED">
        <w:rPr>
          <w:rFonts w:asciiTheme="minorHAnsi" w:hAnsiTheme="minorHAnsi" w:cstheme="minorHAnsi"/>
          <w:sz w:val="24"/>
          <w:szCs w:val="24"/>
        </w:rPr>
        <w:t>:</w:t>
      </w:r>
    </w:p>
    <w:p w:rsidR="00177A1C" w:rsidRDefault="00C72406" w:rsidP="00CB33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B3330">
        <w:rPr>
          <w:rFonts w:asciiTheme="minorHAnsi" w:hAnsiTheme="minorHAnsi" w:cstheme="minorHAnsi"/>
          <w:sz w:val="24"/>
          <w:szCs w:val="24"/>
        </w:rPr>
        <w:t>119.1</w:t>
      </w:r>
      <w:r w:rsidR="00CB3330">
        <w:rPr>
          <w:rFonts w:asciiTheme="minorHAnsi" w:hAnsiTheme="minorHAnsi" w:cstheme="minorHAnsi"/>
          <w:sz w:val="24"/>
          <w:szCs w:val="24"/>
        </w:rPr>
        <w:tab/>
        <w:t>To circulate CPRE Countryside Voice Magazine, Winter Edition</w:t>
      </w:r>
    </w:p>
    <w:p w:rsidR="004236B8" w:rsidRPr="00C13EED" w:rsidRDefault="004236B8" w:rsidP="00CB33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119.2</w:t>
      </w:r>
      <w:r>
        <w:rPr>
          <w:rFonts w:asciiTheme="minorHAnsi" w:hAnsiTheme="minorHAnsi" w:cstheme="minorHAnsi"/>
          <w:sz w:val="24"/>
          <w:szCs w:val="24"/>
        </w:rPr>
        <w:tab/>
        <w:t xml:space="preserve">To note changes to </w:t>
      </w:r>
      <w:proofErr w:type="spellStart"/>
      <w:r>
        <w:rPr>
          <w:rFonts w:asciiTheme="minorHAnsi" w:hAnsiTheme="minorHAnsi" w:cstheme="minorHAnsi"/>
          <w:sz w:val="24"/>
          <w:szCs w:val="24"/>
        </w:rPr>
        <w:t>Peakirk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Village Web-Site.</w:t>
      </w:r>
    </w:p>
    <w:p w:rsidR="00BE24B1" w:rsidRPr="00E248F3" w:rsidRDefault="004236B8" w:rsidP="00E248F3">
      <w:pPr>
        <w:ind w:left="1440" w:hanging="72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119</w:t>
      </w:r>
      <w:r w:rsidR="007B0B0F">
        <w:rPr>
          <w:rFonts w:asciiTheme="minorHAnsi" w:hAnsiTheme="minorHAnsi" w:cstheme="minorHAnsi"/>
          <w:sz w:val="24"/>
          <w:szCs w:val="24"/>
          <w:lang w:eastAsia="en-GB"/>
        </w:rPr>
        <w:t>.</w:t>
      </w:r>
      <w:r>
        <w:rPr>
          <w:rFonts w:asciiTheme="minorHAnsi" w:hAnsiTheme="minorHAnsi" w:cstheme="minorHAnsi"/>
          <w:sz w:val="24"/>
          <w:szCs w:val="24"/>
          <w:lang w:eastAsia="en-GB"/>
        </w:rPr>
        <w:t>3</w:t>
      </w:r>
      <w:r w:rsidR="00BE24B1">
        <w:rPr>
          <w:rFonts w:asciiTheme="minorHAnsi" w:hAnsiTheme="minorHAnsi" w:cstheme="minorHAnsi"/>
          <w:sz w:val="24"/>
          <w:szCs w:val="24"/>
          <w:lang w:eastAsia="en-GB"/>
        </w:rPr>
        <w:tab/>
        <w:t>To note any other items of correspondence received.</w:t>
      </w:r>
    </w:p>
    <w:p w:rsidR="005A2E6D" w:rsidRPr="00C13EED" w:rsidRDefault="005A2E6D" w:rsidP="005A2E6D">
      <w:pPr>
        <w:rPr>
          <w:rFonts w:asciiTheme="minorHAnsi" w:hAnsiTheme="minorHAnsi" w:cstheme="minorHAnsi"/>
          <w:sz w:val="24"/>
          <w:szCs w:val="24"/>
        </w:rPr>
      </w:pPr>
    </w:p>
    <w:p w:rsidR="00E84BDB" w:rsidRDefault="00CB3330" w:rsidP="007A36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120</w:t>
      </w:r>
      <w:r w:rsidR="00B7392E" w:rsidRPr="00C13EED">
        <w:rPr>
          <w:rFonts w:asciiTheme="minorHAnsi" w:hAnsiTheme="minorHAnsi" w:cstheme="minorHAnsi"/>
          <w:sz w:val="24"/>
          <w:szCs w:val="24"/>
        </w:rPr>
        <w:t>.</w:t>
      </w:r>
      <w:r w:rsidR="00ED04E8" w:rsidRPr="00C13EED">
        <w:rPr>
          <w:rFonts w:asciiTheme="minorHAnsi" w:hAnsiTheme="minorHAnsi" w:cstheme="minorHAnsi"/>
          <w:sz w:val="24"/>
          <w:szCs w:val="24"/>
        </w:rPr>
        <w:tab/>
      </w:r>
      <w:r w:rsidR="00FB6CE0" w:rsidRPr="00C13EED">
        <w:rPr>
          <w:rFonts w:asciiTheme="minorHAnsi" w:hAnsiTheme="minorHAnsi" w:cstheme="minorHAnsi"/>
          <w:sz w:val="24"/>
          <w:szCs w:val="24"/>
        </w:rPr>
        <w:t>Planning</w:t>
      </w:r>
      <w:r w:rsidR="002C3CDD" w:rsidRPr="00C13EED">
        <w:rPr>
          <w:rFonts w:asciiTheme="minorHAnsi" w:hAnsiTheme="minorHAnsi" w:cstheme="minorHAnsi"/>
          <w:sz w:val="24"/>
          <w:szCs w:val="24"/>
        </w:rPr>
        <w:t>:</w:t>
      </w:r>
      <w:r w:rsidR="00B52214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7A36A0">
        <w:rPr>
          <w:rFonts w:asciiTheme="minorHAnsi" w:hAnsiTheme="minorHAnsi" w:cstheme="minorHAnsi"/>
          <w:sz w:val="24"/>
          <w:szCs w:val="24"/>
        </w:rPr>
        <w:t>t</w:t>
      </w:r>
      <w:r w:rsidR="004236B8">
        <w:rPr>
          <w:rFonts w:asciiTheme="minorHAnsi" w:hAnsiTheme="minorHAnsi" w:cstheme="minorHAnsi"/>
          <w:sz w:val="24"/>
          <w:szCs w:val="24"/>
        </w:rPr>
        <w:t xml:space="preserve">o note any </w:t>
      </w:r>
      <w:r w:rsidR="00E84BDB">
        <w:rPr>
          <w:rFonts w:asciiTheme="minorHAnsi" w:hAnsiTheme="minorHAnsi" w:cstheme="minorHAnsi"/>
          <w:sz w:val="24"/>
          <w:szCs w:val="24"/>
        </w:rPr>
        <w:t>planning applications</w:t>
      </w:r>
      <w:r w:rsidR="004236B8">
        <w:rPr>
          <w:rFonts w:asciiTheme="minorHAnsi" w:hAnsiTheme="minorHAnsi" w:cstheme="minorHAnsi"/>
          <w:sz w:val="24"/>
          <w:szCs w:val="24"/>
        </w:rPr>
        <w:t xml:space="preserve"> received</w:t>
      </w:r>
      <w:r w:rsidR="00E84BDB">
        <w:rPr>
          <w:rFonts w:asciiTheme="minorHAnsi" w:hAnsiTheme="minorHAnsi" w:cstheme="minorHAnsi"/>
          <w:sz w:val="24"/>
          <w:szCs w:val="24"/>
        </w:rPr>
        <w:t>.</w:t>
      </w:r>
    </w:p>
    <w:p w:rsidR="005A2E6D" w:rsidRPr="00C13EED" w:rsidRDefault="000C5C26" w:rsidP="005A2E6D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C13EED">
        <w:rPr>
          <w:rFonts w:asciiTheme="minorHAnsi" w:hAnsiTheme="minorHAnsi" w:cstheme="minorHAnsi"/>
          <w:sz w:val="24"/>
          <w:szCs w:val="24"/>
          <w:lang w:eastAsia="en-GB"/>
        </w:rPr>
        <w:tab/>
      </w:r>
    </w:p>
    <w:p w:rsidR="003154A1" w:rsidRPr="00C13EED" w:rsidRDefault="00CB3330" w:rsidP="005A2E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121</w:t>
      </w:r>
      <w:r w:rsidR="00711BA7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  <w:t>Finance</w:t>
      </w:r>
      <w:r w:rsidR="00D25368" w:rsidRPr="00C13EED">
        <w:rPr>
          <w:rFonts w:asciiTheme="minorHAnsi" w:hAnsiTheme="minorHAnsi" w:cstheme="minorHAnsi"/>
          <w:sz w:val="24"/>
          <w:szCs w:val="24"/>
        </w:rPr>
        <w:t>:</w:t>
      </w:r>
    </w:p>
    <w:p w:rsidR="00113CE7" w:rsidRDefault="00CB3330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121</w:t>
      </w:r>
      <w:r w:rsidR="0027634D">
        <w:rPr>
          <w:rFonts w:asciiTheme="minorHAnsi" w:hAnsiTheme="minorHAnsi" w:cstheme="minorHAnsi"/>
          <w:sz w:val="24"/>
          <w:szCs w:val="24"/>
        </w:rPr>
        <w:t>.1</w:t>
      </w:r>
      <w:r w:rsidR="00113CE7" w:rsidRPr="00C13EED">
        <w:rPr>
          <w:rFonts w:asciiTheme="minorHAnsi" w:hAnsiTheme="minorHAnsi" w:cstheme="minorHAnsi"/>
          <w:sz w:val="24"/>
          <w:szCs w:val="24"/>
        </w:rPr>
        <w:tab/>
        <w:t xml:space="preserve">To note budget review to </w:t>
      </w:r>
      <w:r w:rsidR="00177A1C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CB333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November</w:t>
      </w:r>
      <w:r w:rsidR="00E23A3C" w:rsidRPr="00C13EED">
        <w:rPr>
          <w:rFonts w:asciiTheme="minorHAnsi" w:hAnsiTheme="minorHAnsi" w:cstheme="minorHAnsi"/>
          <w:sz w:val="24"/>
          <w:szCs w:val="24"/>
        </w:rPr>
        <w:t xml:space="preserve"> 2107</w:t>
      </w:r>
      <w:r w:rsidR="00113CE7" w:rsidRPr="00C13EED">
        <w:rPr>
          <w:rFonts w:asciiTheme="minorHAnsi" w:hAnsiTheme="minorHAnsi" w:cstheme="minorHAnsi"/>
          <w:sz w:val="24"/>
          <w:szCs w:val="24"/>
        </w:rPr>
        <w:t>.</w:t>
      </w:r>
    </w:p>
    <w:p w:rsidR="00CB3330" w:rsidRDefault="00CB3330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121.2</w:t>
      </w:r>
      <w:r>
        <w:rPr>
          <w:rFonts w:asciiTheme="minorHAnsi" w:hAnsiTheme="minorHAnsi" w:cstheme="minorHAnsi"/>
          <w:sz w:val="24"/>
          <w:szCs w:val="24"/>
        </w:rPr>
        <w:tab/>
        <w:t>To approve reimbursement to Mr D Hankins in the sum of £4.10</w:t>
      </w:r>
      <w:r w:rsidR="001400ED">
        <w:rPr>
          <w:rFonts w:asciiTheme="minorHAnsi" w:hAnsiTheme="minorHAnsi" w:cstheme="minorHAnsi"/>
          <w:sz w:val="24"/>
          <w:szCs w:val="24"/>
        </w:rPr>
        <w:t xml:space="preserve"> for </w:t>
      </w:r>
      <w:r>
        <w:rPr>
          <w:rFonts w:asciiTheme="minorHAnsi" w:hAnsiTheme="minorHAnsi" w:cstheme="minorHAnsi"/>
          <w:sz w:val="24"/>
          <w:szCs w:val="24"/>
        </w:rPr>
        <w:t>travel costs associated with attendance at a Flood Warden Training Day.</w:t>
      </w:r>
    </w:p>
    <w:p w:rsidR="001400ED" w:rsidRDefault="004236B8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121.3</w:t>
      </w:r>
      <w:r>
        <w:rPr>
          <w:rFonts w:asciiTheme="minorHAnsi" w:hAnsiTheme="minorHAnsi" w:cstheme="minorHAnsi"/>
          <w:sz w:val="24"/>
          <w:szCs w:val="24"/>
        </w:rPr>
        <w:tab/>
        <w:t>To approve</w:t>
      </w:r>
      <w:r w:rsidR="001400ED">
        <w:rPr>
          <w:rFonts w:asciiTheme="minorHAnsi" w:hAnsiTheme="minorHAnsi" w:cstheme="minorHAnsi"/>
          <w:sz w:val="24"/>
          <w:szCs w:val="24"/>
        </w:rPr>
        <w:t xml:space="preserve"> reimbursement to </w:t>
      </w:r>
      <w:r w:rsidR="006B1103">
        <w:rPr>
          <w:rFonts w:asciiTheme="minorHAnsi" w:hAnsiTheme="minorHAnsi" w:cstheme="minorHAnsi"/>
          <w:sz w:val="24"/>
          <w:szCs w:val="24"/>
        </w:rPr>
        <w:t xml:space="preserve">Mrs </w:t>
      </w:r>
      <w:proofErr w:type="gramStart"/>
      <w:r w:rsidR="006B1103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6B1103">
        <w:rPr>
          <w:rFonts w:asciiTheme="minorHAnsi" w:hAnsiTheme="minorHAnsi" w:cstheme="minorHAnsi"/>
          <w:sz w:val="24"/>
          <w:szCs w:val="24"/>
        </w:rPr>
        <w:t xml:space="preserve"> Hankins in the sum of £14.03 for postage costs.</w:t>
      </w:r>
    </w:p>
    <w:p w:rsidR="00C075BC" w:rsidRDefault="00C075BC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121.4</w:t>
      </w:r>
      <w:r>
        <w:rPr>
          <w:rFonts w:asciiTheme="minorHAnsi" w:hAnsiTheme="minorHAnsi" w:cstheme="minorHAnsi"/>
          <w:sz w:val="24"/>
          <w:szCs w:val="24"/>
        </w:rPr>
        <w:tab/>
        <w:t xml:space="preserve">To approve Home Working / Equipment allowance to Mrs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Hankins in the sum of £150.</w:t>
      </w:r>
    </w:p>
    <w:p w:rsidR="005879ED" w:rsidRDefault="00C075BC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121.5</w:t>
      </w:r>
      <w:r w:rsidR="005879ED">
        <w:rPr>
          <w:rFonts w:asciiTheme="minorHAnsi" w:hAnsiTheme="minorHAnsi" w:cstheme="minorHAnsi"/>
          <w:sz w:val="24"/>
          <w:szCs w:val="24"/>
        </w:rPr>
        <w:tab/>
        <w:t>To consider a draft budget for 2018/19.</w:t>
      </w:r>
    </w:p>
    <w:p w:rsidR="000077BB" w:rsidRPr="00C13EED" w:rsidRDefault="000077BB" w:rsidP="000077BB">
      <w:pPr>
        <w:rPr>
          <w:rFonts w:asciiTheme="minorHAnsi" w:hAnsiTheme="minorHAnsi" w:cstheme="minorHAnsi"/>
          <w:sz w:val="24"/>
          <w:szCs w:val="24"/>
        </w:rPr>
      </w:pPr>
    </w:p>
    <w:p w:rsidR="00E248F3" w:rsidRDefault="00CB3330" w:rsidP="00E23A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="002037DB">
        <w:rPr>
          <w:rFonts w:asciiTheme="minorHAnsi" w:hAnsiTheme="minorHAnsi" w:cstheme="minorHAnsi"/>
          <w:sz w:val="24"/>
          <w:szCs w:val="24"/>
        </w:rPr>
        <w:t>2</w:t>
      </w:r>
      <w:r w:rsidR="00E248F3">
        <w:rPr>
          <w:rFonts w:asciiTheme="minorHAnsi" w:hAnsiTheme="minorHAnsi" w:cstheme="minorHAnsi"/>
          <w:sz w:val="24"/>
          <w:szCs w:val="24"/>
        </w:rPr>
        <w:t>.</w:t>
      </w:r>
      <w:r w:rsidR="00E248F3">
        <w:rPr>
          <w:rFonts w:asciiTheme="minorHAnsi" w:hAnsiTheme="minorHAnsi" w:cstheme="minorHAnsi"/>
          <w:sz w:val="24"/>
          <w:szCs w:val="24"/>
        </w:rPr>
        <w:tab/>
        <w:t>Maintenance:</w:t>
      </w:r>
    </w:p>
    <w:p w:rsidR="00143F99" w:rsidRDefault="00C075BC" w:rsidP="002037DB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122.1</w:t>
      </w:r>
      <w:r w:rsidR="00055019">
        <w:rPr>
          <w:rFonts w:asciiTheme="minorHAnsi" w:hAnsiTheme="minorHAnsi" w:cstheme="minorHAnsi"/>
          <w:sz w:val="24"/>
          <w:szCs w:val="24"/>
        </w:rPr>
        <w:tab/>
      </w:r>
      <w:r w:rsidR="002037DB">
        <w:rPr>
          <w:rFonts w:asciiTheme="minorHAnsi" w:hAnsiTheme="minorHAnsi" w:cstheme="minorHAnsi"/>
          <w:sz w:val="24"/>
          <w:szCs w:val="24"/>
        </w:rPr>
        <w:t xml:space="preserve">To agree a </w:t>
      </w:r>
      <w:r>
        <w:rPr>
          <w:rFonts w:asciiTheme="minorHAnsi" w:hAnsiTheme="minorHAnsi" w:cstheme="minorHAnsi"/>
          <w:sz w:val="24"/>
          <w:szCs w:val="24"/>
        </w:rPr>
        <w:t xml:space="preserve">new </w:t>
      </w:r>
      <w:r w:rsidR="002037DB">
        <w:rPr>
          <w:rFonts w:asciiTheme="minorHAnsi" w:hAnsiTheme="minorHAnsi" w:cstheme="minorHAnsi"/>
          <w:sz w:val="24"/>
          <w:szCs w:val="24"/>
        </w:rPr>
        <w:t xml:space="preserve">date for a small work-party to undertake the planting of oak trees and bluebell bulbs in </w:t>
      </w:r>
      <w:r w:rsidR="00143F99">
        <w:rPr>
          <w:rFonts w:asciiTheme="minorHAnsi" w:hAnsiTheme="minorHAnsi" w:cstheme="minorHAnsi"/>
          <w:sz w:val="24"/>
          <w:szCs w:val="24"/>
        </w:rPr>
        <w:t xml:space="preserve">the </w:t>
      </w:r>
      <w:r w:rsidR="00C72406">
        <w:rPr>
          <w:rFonts w:asciiTheme="minorHAnsi" w:hAnsiTheme="minorHAnsi" w:cstheme="minorHAnsi"/>
          <w:sz w:val="24"/>
          <w:szCs w:val="24"/>
        </w:rPr>
        <w:t>Millennium copse</w:t>
      </w:r>
      <w:r w:rsidR="002037DB">
        <w:rPr>
          <w:rFonts w:asciiTheme="minorHAnsi" w:hAnsiTheme="minorHAnsi" w:cstheme="minorHAnsi"/>
          <w:sz w:val="24"/>
          <w:szCs w:val="24"/>
        </w:rPr>
        <w:t>.</w:t>
      </w:r>
    </w:p>
    <w:p w:rsidR="00C075BC" w:rsidRDefault="00C075BC" w:rsidP="002037DB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122.2</w:t>
      </w:r>
      <w:r>
        <w:rPr>
          <w:rFonts w:asciiTheme="minorHAnsi" w:hAnsiTheme="minorHAnsi" w:cstheme="minorHAnsi"/>
          <w:sz w:val="24"/>
          <w:szCs w:val="24"/>
        </w:rPr>
        <w:tab/>
        <w:t>To note the current position in relation to the cleaning of the bus-shelter.</w:t>
      </w:r>
    </w:p>
    <w:p w:rsidR="00F00168" w:rsidRDefault="00C075BC" w:rsidP="00F00168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122.3</w:t>
      </w:r>
      <w:r w:rsidR="00F00168">
        <w:rPr>
          <w:rFonts w:asciiTheme="minorHAnsi" w:hAnsiTheme="minorHAnsi" w:cstheme="minorHAnsi"/>
          <w:sz w:val="24"/>
          <w:szCs w:val="24"/>
        </w:rPr>
        <w:tab/>
        <w:t xml:space="preserve">To note </w:t>
      </w:r>
      <w:r w:rsidR="004A6766">
        <w:rPr>
          <w:rFonts w:asciiTheme="minorHAnsi" w:hAnsiTheme="minorHAnsi" w:cstheme="minorHAnsi"/>
          <w:sz w:val="24"/>
          <w:szCs w:val="24"/>
        </w:rPr>
        <w:t xml:space="preserve">whether the over-painted </w:t>
      </w:r>
      <w:r w:rsidR="00F00168">
        <w:rPr>
          <w:rFonts w:asciiTheme="minorHAnsi" w:hAnsiTheme="minorHAnsi" w:cstheme="minorHAnsi"/>
          <w:sz w:val="24"/>
          <w:szCs w:val="24"/>
        </w:rPr>
        <w:t>graffiti</w:t>
      </w:r>
      <w:r w:rsidR="004A6766">
        <w:rPr>
          <w:rFonts w:asciiTheme="minorHAnsi" w:hAnsiTheme="minorHAnsi" w:cstheme="minorHAnsi"/>
          <w:sz w:val="24"/>
          <w:szCs w:val="24"/>
        </w:rPr>
        <w:t xml:space="preserve"> has been removed</w:t>
      </w:r>
      <w:r w:rsidR="00F00168">
        <w:rPr>
          <w:rFonts w:asciiTheme="minorHAnsi" w:hAnsiTheme="minorHAnsi" w:cstheme="minorHAnsi"/>
          <w:sz w:val="24"/>
          <w:szCs w:val="24"/>
        </w:rPr>
        <w:t xml:space="preserve"> from the bridges over the Maxey Cut and South Drain.</w:t>
      </w:r>
    </w:p>
    <w:p w:rsidR="004A6766" w:rsidRDefault="00C075BC" w:rsidP="00C075BC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122.4</w:t>
      </w:r>
      <w:r w:rsidR="004A676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To note advice from John </w:t>
      </w:r>
      <w:proofErr w:type="spellStart"/>
      <w:r>
        <w:rPr>
          <w:rFonts w:asciiTheme="minorHAnsi" w:hAnsiTheme="minorHAnsi" w:cstheme="minorHAnsi"/>
          <w:sz w:val="24"/>
          <w:szCs w:val="24"/>
        </w:rPr>
        <w:t>Wilcockson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 relation to the state of the Horse Chestnut tree on the Village Green.</w:t>
      </w:r>
    </w:p>
    <w:p w:rsidR="00E708C1" w:rsidRDefault="00E708C1" w:rsidP="00C075BC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122.5</w:t>
      </w:r>
      <w:r>
        <w:rPr>
          <w:rFonts w:asciiTheme="minorHAnsi" w:hAnsiTheme="minorHAnsi" w:cstheme="minorHAnsi"/>
          <w:sz w:val="24"/>
          <w:szCs w:val="24"/>
        </w:rPr>
        <w:tab/>
        <w:t>To note response from the City Council in relation to prevention/ awareness of dog fouling</w:t>
      </w:r>
    </w:p>
    <w:p w:rsidR="00F21A77" w:rsidRDefault="00F21A77" w:rsidP="00F21A77">
      <w:pPr>
        <w:rPr>
          <w:rFonts w:asciiTheme="minorHAnsi" w:hAnsiTheme="minorHAnsi" w:cstheme="minorHAnsi"/>
          <w:sz w:val="24"/>
          <w:szCs w:val="24"/>
        </w:rPr>
      </w:pPr>
    </w:p>
    <w:p w:rsidR="00E708C1" w:rsidRDefault="00CB3330" w:rsidP="00636E5F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="004A6766">
        <w:rPr>
          <w:rFonts w:asciiTheme="minorHAnsi" w:hAnsiTheme="minorHAnsi" w:cstheme="minorHAnsi"/>
          <w:sz w:val="24"/>
          <w:szCs w:val="24"/>
        </w:rPr>
        <w:t>3</w:t>
      </w:r>
      <w:r w:rsidR="00F21A77">
        <w:rPr>
          <w:rFonts w:asciiTheme="minorHAnsi" w:hAnsiTheme="minorHAnsi" w:cstheme="minorHAnsi"/>
          <w:sz w:val="24"/>
          <w:szCs w:val="24"/>
        </w:rPr>
        <w:t>.</w:t>
      </w:r>
      <w:r w:rsidR="00F21A77">
        <w:rPr>
          <w:rFonts w:asciiTheme="minorHAnsi" w:hAnsiTheme="minorHAnsi" w:cstheme="minorHAnsi"/>
          <w:sz w:val="24"/>
          <w:szCs w:val="24"/>
        </w:rPr>
        <w:tab/>
      </w:r>
      <w:r w:rsidR="00E708C1">
        <w:rPr>
          <w:rFonts w:asciiTheme="minorHAnsi" w:hAnsiTheme="minorHAnsi" w:cstheme="minorHAnsi"/>
          <w:sz w:val="24"/>
          <w:szCs w:val="24"/>
        </w:rPr>
        <w:t>To receive a report from Cllr Jackson on the recent defibrillator training event and consider the</w:t>
      </w:r>
    </w:p>
    <w:p w:rsidR="00F21A77" w:rsidRDefault="00E708C1" w:rsidP="00E708C1">
      <w:pPr>
        <w:ind w:left="72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suitability</w:t>
      </w:r>
      <w:proofErr w:type="gramEnd"/>
      <w:r>
        <w:rPr>
          <w:rFonts w:asciiTheme="minorHAnsi" w:hAnsiTheme="minorHAnsi" w:cstheme="minorHAnsi"/>
          <w:sz w:val="24"/>
          <w:szCs w:val="24"/>
        </w:rPr>
        <w:t>/ viability of a VETS telephone scheme</w:t>
      </w:r>
      <w:r w:rsidR="00F21A77">
        <w:rPr>
          <w:rFonts w:asciiTheme="minorHAnsi" w:hAnsiTheme="minorHAnsi" w:cstheme="minorHAnsi"/>
          <w:sz w:val="24"/>
          <w:szCs w:val="24"/>
        </w:rPr>
        <w:t>.</w:t>
      </w:r>
    </w:p>
    <w:p w:rsidR="00F21A77" w:rsidRDefault="00F21A77" w:rsidP="00F21A77">
      <w:pPr>
        <w:rPr>
          <w:rFonts w:asciiTheme="minorHAnsi" w:hAnsiTheme="minorHAnsi" w:cstheme="minorHAnsi"/>
          <w:sz w:val="24"/>
          <w:szCs w:val="24"/>
        </w:rPr>
      </w:pPr>
    </w:p>
    <w:p w:rsidR="004A6766" w:rsidRDefault="00CB3330" w:rsidP="00CB33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="004A6766">
        <w:rPr>
          <w:rFonts w:asciiTheme="minorHAnsi" w:hAnsiTheme="minorHAnsi" w:cstheme="minorHAnsi"/>
          <w:sz w:val="24"/>
          <w:szCs w:val="24"/>
        </w:rPr>
        <w:t>4</w:t>
      </w:r>
      <w:r w:rsidR="00F21A77">
        <w:rPr>
          <w:rFonts w:asciiTheme="minorHAnsi" w:hAnsiTheme="minorHAnsi" w:cstheme="minorHAnsi"/>
          <w:sz w:val="24"/>
          <w:szCs w:val="24"/>
        </w:rPr>
        <w:t>.</w:t>
      </w:r>
      <w:r w:rsidR="00F21A77">
        <w:rPr>
          <w:rFonts w:asciiTheme="minorHAnsi" w:hAnsiTheme="minorHAnsi" w:cstheme="minorHAnsi"/>
          <w:sz w:val="24"/>
          <w:szCs w:val="24"/>
        </w:rPr>
        <w:tab/>
      </w:r>
      <w:r w:rsidR="00E708C1">
        <w:rPr>
          <w:rFonts w:asciiTheme="minorHAnsi" w:hAnsiTheme="minorHAnsi" w:cstheme="minorHAnsi"/>
          <w:sz w:val="24"/>
          <w:szCs w:val="24"/>
        </w:rPr>
        <w:t>To note progress in relation to the appointment of a new Cle</w:t>
      </w:r>
      <w:r w:rsidR="006B1103">
        <w:rPr>
          <w:rFonts w:asciiTheme="minorHAnsi" w:hAnsiTheme="minorHAnsi" w:cstheme="minorHAnsi"/>
          <w:sz w:val="24"/>
          <w:szCs w:val="24"/>
        </w:rPr>
        <w:t>rk</w:t>
      </w:r>
      <w:r w:rsidR="00E708C1">
        <w:rPr>
          <w:rFonts w:asciiTheme="minorHAnsi" w:hAnsiTheme="minorHAnsi" w:cstheme="minorHAnsi"/>
          <w:sz w:val="24"/>
          <w:szCs w:val="24"/>
        </w:rPr>
        <w:t>.</w:t>
      </w:r>
    </w:p>
    <w:p w:rsidR="00BE24B1" w:rsidRPr="00C13EED" w:rsidRDefault="00BE24B1" w:rsidP="00E248F3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AD358E" w:rsidRDefault="00E708C1" w:rsidP="00F00168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="004A6766">
        <w:rPr>
          <w:rFonts w:asciiTheme="minorHAnsi" w:hAnsiTheme="minorHAnsi" w:cstheme="minorHAnsi"/>
          <w:sz w:val="24"/>
          <w:szCs w:val="24"/>
        </w:rPr>
        <w:t>5</w:t>
      </w:r>
      <w:r w:rsidR="00E23A3C" w:rsidRPr="00C13EED">
        <w:rPr>
          <w:rFonts w:asciiTheme="minorHAnsi" w:hAnsiTheme="minorHAnsi" w:cstheme="minorHAnsi"/>
          <w:sz w:val="24"/>
          <w:szCs w:val="24"/>
        </w:rPr>
        <w:t>.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</w:r>
      <w:r w:rsidR="00F21A77">
        <w:rPr>
          <w:rFonts w:asciiTheme="minorHAnsi" w:hAnsiTheme="minorHAnsi" w:cstheme="minorHAnsi"/>
          <w:sz w:val="24"/>
          <w:szCs w:val="24"/>
        </w:rPr>
        <w:t>Road Safety – to receive an update from the working group.</w:t>
      </w:r>
    </w:p>
    <w:p w:rsidR="00C075BC" w:rsidRDefault="00C075BC" w:rsidP="00F00168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C075BC" w:rsidRPr="00AD358E" w:rsidRDefault="00E708C1" w:rsidP="00F00168">
      <w:pPr>
        <w:ind w:left="720" w:hanging="720"/>
        <w:rPr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126.</w:t>
      </w:r>
      <w:r w:rsidR="00C075BC">
        <w:rPr>
          <w:rFonts w:asciiTheme="minorHAnsi" w:hAnsiTheme="minorHAnsi" w:cstheme="minorHAnsi"/>
          <w:sz w:val="24"/>
          <w:szCs w:val="24"/>
        </w:rPr>
        <w:tab/>
        <w:t>To receive a report from the former Wildfowl Trust Site working group.</w:t>
      </w:r>
    </w:p>
    <w:p w:rsidR="00C72406" w:rsidRDefault="00C72406" w:rsidP="00202412">
      <w:pPr>
        <w:rPr>
          <w:rFonts w:asciiTheme="minorHAnsi" w:hAnsiTheme="minorHAnsi" w:cstheme="minorHAnsi"/>
          <w:sz w:val="24"/>
          <w:szCs w:val="24"/>
        </w:rPr>
      </w:pPr>
    </w:p>
    <w:p w:rsidR="00CE2651" w:rsidRPr="00C13EED" w:rsidRDefault="004428DF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127</w:t>
      </w:r>
      <w:r w:rsidR="00F84E7D" w:rsidRPr="00C13EED">
        <w:rPr>
          <w:rFonts w:asciiTheme="minorHAnsi" w:hAnsiTheme="minorHAnsi" w:cstheme="minorHAnsi"/>
          <w:sz w:val="24"/>
          <w:szCs w:val="24"/>
        </w:rPr>
        <w:t>.</w:t>
      </w:r>
      <w:r w:rsidR="00CE2651" w:rsidRPr="00C13EED">
        <w:rPr>
          <w:rFonts w:asciiTheme="minorHAnsi" w:hAnsiTheme="minorHAnsi" w:cstheme="minorHAnsi"/>
          <w:sz w:val="24"/>
          <w:szCs w:val="24"/>
        </w:rPr>
        <w:tab/>
        <w:t>To receive an update from the Northern Footpath Forum.</w:t>
      </w:r>
    </w:p>
    <w:p w:rsidR="000077BB" w:rsidRPr="00C13EED" w:rsidRDefault="000077BB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DE53D0" w:rsidRDefault="004428DF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128</w:t>
      </w:r>
      <w:r w:rsidR="0070474C" w:rsidRPr="00C13EED">
        <w:rPr>
          <w:rFonts w:asciiTheme="minorHAnsi" w:hAnsiTheme="minorHAnsi" w:cstheme="minorHAnsi"/>
          <w:sz w:val="24"/>
          <w:szCs w:val="24"/>
        </w:rPr>
        <w:t>.</w:t>
      </w:r>
      <w:r w:rsidR="007C608F" w:rsidRPr="00C13EED">
        <w:rPr>
          <w:rFonts w:asciiTheme="minorHAnsi" w:hAnsiTheme="minorHAnsi" w:cstheme="minorHAnsi"/>
          <w:sz w:val="24"/>
          <w:szCs w:val="24"/>
        </w:rPr>
        <w:tab/>
        <w:t xml:space="preserve">To receive </w:t>
      </w:r>
      <w:r w:rsidR="00DE234D" w:rsidRPr="00C13EED">
        <w:rPr>
          <w:rFonts w:asciiTheme="minorHAnsi" w:hAnsiTheme="minorHAnsi" w:cstheme="minorHAnsi"/>
          <w:sz w:val="24"/>
          <w:szCs w:val="24"/>
        </w:rPr>
        <w:t>Councillors reports</w:t>
      </w:r>
      <w:r w:rsidR="006E48ED" w:rsidRPr="00C13EED">
        <w:rPr>
          <w:rFonts w:asciiTheme="minorHAnsi" w:hAnsiTheme="minorHAnsi" w:cstheme="minorHAnsi"/>
          <w:sz w:val="24"/>
          <w:szCs w:val="24"/>
        </w:rPr>
        <w:t>.</w:t>
      </w:r>
    </w:p>
    <w:p w:rsidR="00C524AE" w:rsidRPr="00C13EED" w:rsidRDefault="00C524AE" w:rsidP="00C524AE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1043F7" w:rsidRPr="00C13EED" w:rsidRDefault="004428DF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129</w:t>
      </w:r>
      <w:r w:rsidR="00CF5164" w:rsidRPr="00C13EED">
        <w:rPr>
          <w:rFonts w:asciiTheme="minorHAnsi" w:hAnsiTheme="minorHAnsi" w:cstheme="minorHAnsi"/>
          <w:sz w:val="24"/>
          <w:szCs w:val="24"/>
        </w:rPr>
        <w:t>.</w:t>
      </w:r>
      <w:r w:rsidR="003B2F3B" w:rsidRPr="00C13EED">
        <w:rPr>
          <w:rFonts w:asciiTheme="minorHAnsi" w:hAnsiTheme="minorHAnsi" w:cstheme="minorHAnsi"/>
          <w:sz w:val="24"/>
          <w:szCs w:val="24"/>
        </w:rPr>
        <w:tab/>
        <w:t>To note the date of the next meeting</w:t>
      </w:r>
      <w:r w:rsidR="00127576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B2F3B" w:rsidRPr="00C13EED">
        <w:rPr>
          <w:rFonts w:asciiTheme="minorHAnsi" w:hAnsiTheme="minorHAnsi" w:cstheme="minorHAnsi"/>
          <w:sz w:val="24"/>
          <w:szCs w:val="24"/>
        </w:rPr>
        <w:t>–</w:t>
      </w:r>
      <w:r w:rsidR="005879ED">
        <w:rPr>
          <w:rFonts w:asciiTheme="minorHAnsi" w:hAnsiTheme="minorHAnsi" w:cstheme="minorHAnsi"/>
          <w:sz w:val="24"/>
          <w:szCs w:val="24"/>
        </w:rPr>
        <w:t>1</w:t>
      </w:r>
      <w:r w:rsidR="007A36A0">
        <w:rPr>
          <w:rFonts w:asciiTheme="minorHAnsi" w:hAnsiTheme="minorHAnsi" w:cstheme="minorHAnsi"/>
          <w:sz w:val="24"/>
          <w:szCs w:val="24"/>
        </w:rPr>
        <w:t>5</w:t>
      </w:r>
      <w:r w:rsidR="00F00168" w:rsidRPr="00F0016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A36A0">
        <w:rPr>
          <w:rFonts w:asciiTheme="minorHAnsi" w:hAnsiTheme="minorHAnsi" w:cstheme="minorHAnsi"/>
          <w:sz w:val="24"/>
          <w:szCs w:val="24"/>
        </w:rPr>
        <w:t xml:space="preserve"> January</w:t>
      </w:r>
      <w:r w:rsidR="00127576" w:rsidRPr="00C13EED">
        <w:rPr>
          <w:rFonts w:asciiTheme="minorHAnsi" w:hAnsiTheme="minorHAnsi" w:cstheme="minorHAnsi"/>
          <w:sz w:val="24"/>
          <w:szCs w:val="24"/>
        </w:rPr>
        <w:t>.</w:t>
      </w:r>
      <w:r w:rsidR="00F84E7D" w:rsidRPr="00C13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43F7" w:rsidRPr="00C13EED" w:rsidRDefault="001043F7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951946" w:rsidRPr="00C13EED" w:rsidRDefault="001043F7" w:rsidP="001043F7">
      <w:pPr>
        <w:rPr>
          <w:rFonts w:asciiTheme="minorHAnsi" w:hAnsiTheme="minorHAnsi" w:cstheme="minorHAnsi"/>
          <w:b/>
          <w:sz w:val="24"/>
          <w:szCs w:val="24"/>
        </w:rPr>
      </w:pPr>
      <w:r w:rsidRPr="00C13EED">
        <w:rPr>
          <w:rFonts w:asciiTheme="minorHAnsi" w:hAnsiTheme="minorHAnsi" w:cstheme="minorHAnsi"/>
          <w:b/>
          <w:sz w:val="24"/>
          <w:szCs w:val="24"/>
        </w:rPr>
        <w:t>PLEASE NOTE THAT UP TO 15 MINUTES WILL BE ALLOWED AT THE START OF THE MEETING FOR RESIDENTS MATTERS.</w:t>
      </w:r>
      <w:r w:rsidR="00636E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3EED">
        <w:rPr>
          <w:rFonts w:asciiTheme="minorHAnsi" w:hAnsiTheme="minorHAnsi" w:cstheme="minorHAnsi"/>
          <w:b/>
          <w:sz w:val="24"/>
          <w:szCs w:val="24"/>
        </w:rPr>
        <w:t>RESIDENTS AND MEM</w:t>
      </w:r>
      <w:r w:rsidR="00835563" w:rsidRPr="00C13EED">
        <w:rPr>
          <w:rFonts w:asciiTheme="minorHAnsi" w:hAnsiTheme="minorHAnsi" w:cstheme="minorHAnsi"/>
          <w:b/>
          <w:sz w:val="24"/>
          <w:szCs w:val="24"/>
        </w:rPr>
        <w:t xml:space="preserve">BERS OF THE PRESS ARE WELCOME </w:t>
      </w:r>
      <w:r w:rsidRPr="00C13EED">
        <w:rPr>
          <w:rFonts w:asciiTheme="minorHAnsi" w:hAnsiTheme="minorHAnsi" w:cstheme="minorHAnsi"/>
          <w:b/>
          <w:sz w:val="24"/>
          <w:szCs w:val="24"/>
        </w:rPr>
        <w:t>TO ATTEND</w:t>
      </w:r>
      <w:r w:rsidR="0070474C" w:rsidRPr="00C13EED">
        <w:rPr>
          <w:rFonts w:asciiTheme="minorHAnsi" w:hAnsiTheme="minorHAnsi" w:cstheme="minorHAnsi"/>
          <w:b/>
          <w:sz w:val="24"/>
          <w:szCs w:val="24"/>
        </w:rPr>
        <w:t>.</w:t>
      </w:r>
      <w:r w:rsidR="00200799" w:rsidRPr="00C13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1946" w:rsidRPr="00C13EED">
        <w:rPr>
          <w:rFonts w:asciiTheme="minorHAnsi" w:hAnsiTheme="minorHAnsi" w:cstheme="minorHAnsi"/>
          <w:b/>
          <w:sz w:val="24"/>
          <w:szCs w:val="24"/>
        </w:rPr>
        <w:t>RECORD</w:t>
      </w:r>
      <w:r w:rsidR="0070474C" w:rsidRPr="00C13EED">
        <w:rPr>
          <w:rFonts w:asciiTheme="minorHAnsi" w:hAnsiTheme="minorHAnsi" w:cstheme="minorHAnsi"/>
          <w:b/>
          <w:sz w:val="24"/>
          <w:szCs w:val="24"/>
        </w:rPr>
        <w:t>ING AND/OR FILMING OF</w:t>
      </w:r>
      <w:r w:rsidR="00951946" w:rsidRPr="00C13EED">
        <w:rPr>
          <w:rFonts w:asciiTheme="minorHAnsi" w:hAnsiTheme="minorHAnsi" w:cstheme="minorHAnsi"/>
          <w:b/>
          <w:sz w:val="24"/>
          <w:szCs w:val="24"/>
        </w:rPr>
        <w:t xml:space="preserve"> PROCEEDINGS</w:t>
      </w:r>
      <w:r w:rsidR="0070474C" w:rsidRPr="00C13EED">
        <w:rPr>
          <w:rFonts w:asciiTheme="minorHAnsi" w:hAnsiTheme="minorHAnsi" w:cstheme="minorHAnsi"/>
          <w:b/>
          <w:sz w:val="24"/>
          <w:szCs w:val="24"/>
        </w:rPr>
        <w:t xml:space="preserve"> IS PERMITTED.</w:t>
      </w:r>
    </w:p>
    <w:sectPr w:rsidR="00951946" w:rsidRPr="00C13EE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5C" w:rsidRDefault="00483F5C" w:rsidP="00E81130">
      <w:r>
        <w:separator/>
      </w:r>
    </w:p>
  </w:endnote>
  <w:endnote w:type="continuationSeparator" w:id="0">
    <w:p w:rsidR="00483F5C" w:rsidRDefault="00483F5C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5C" w:rsidRDefault="00483F5C" w:rsidP="00E81130">
      <w:r>
        <w:separator/>
      </w:r>
    </w:p>
  </w:footnote>
  <w:footnote w:type="continuationSeparator" w:id="0">
    <w:p w:rsidR="00483F5C" w:rsidRDefault="00483F5C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3130"/>
    <w:rsid w:val="000454D2"/>
    <w:rsid w:val="00053F71"/>
    <w:rsid w:val="00055019"/>
    <w:rsid w:val="00055DD8"/>
    <w:rsid w:val="00057E76"/>
    <w:rsid w:val="000716FA"/>
    <w:rsid w:val="00075EED"/>
    <w:rsid w:val="00077146"/>
    <w:rsid w:val="00077FFC"/>
    <w:rsid w:val="000830D0"/>
    <w:rsid w:val="00084836"/>
    <w:rsid w:val="00087A85"/>
    <w:rsid w:val="00091763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5A18"/>
    <w:rsid w:val="001271F9"/>
    <w:rsid w:val="00127576"/>
    <w:rsid w:val="001336E9"/>
    <w:rsid w:val="001339B9"/>
    <w:rsid w:val="00134F8B"/>
    <w:rsid w:val="001400ED"/>
    <w:rsid w:val="00143F99"/>
    <w:rsid w:val="00151366"/>
    <w:rsid w:val="00154259"/>
    <w:rsid w:val="0015603E"/>
    <w:rsid w:val="00156661"/>
    <w:rsid w:val="00165460"/>
    <w:rsid w:val="00172D4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5167"/>
    <w:rsid w:val="001C16CB"/>
    <w:rsid w:val="001C3159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24B"/>
    <w:rsid w:val="00240CC9"/>
    <w:rsid w:val="00240FC6"/>
    <w:rsid w:val="00244113"/>
    <w:rsid w:val="002458B9"/>
    <w:rsid w:val="00257BF1"/>
    <w:rsid w:val="00260A36"/>
    <w:rsid w:val="0027503D"/>
    <w:rsid w:val="0027634D"/>
    <w:rsid w:val="0028001B"/>
    <w:rsid w:val="00286A96"/>
    <w:rsid w:val="00287850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3CDD"/>
    <w:rsid w:val="002C4B72"/>
    <w:rsid w:val="002D062F"/>
    <w:rsid w:val="002D06D7"/>
    <w:rsid w:val="002D12FE"/>
    <w:rsid w:val="002D62D9"/>
    <w:rsid w:val="002E138E"/>
    <w:rsid w:val="002E64D7"/>
    <w:rsid w:val="002F2840"/>
    <w:rsid w:val="002F5577"/>
    <w:rsid w:val="00303803"/>
    <w:rsid w:val="00303CF6"/>
    <w:rsid w:val="00304AF8"/>
    <w:rsid w:val="00305BD2"/>
    <w:rsid w:val="003149CF"/>
    <w:rsid w:val="003154A1"/>
    <w:rsid w:val="003237D1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4BC"/>
    <w:rsid w:val="003A09FB"/>
    <w:rsid w:val="003A1CD5"/>
    <w:rsid w:val="003A456D"/>
    <w:rsid w:val="003A551C"/>
    <w:rsid w:val="003A6467"/>
    <w:rsid w:val="003B2F3B"/>
    <w:rsid w:val="003B60C3"/>
    <w:rsid w:val="003C3FC6"/>
    <w:rsid w:val="003D7755"/>
    <w:rsid w:val="003F0F2A"/>
    <w:rsid w:val="003F621A"/>
    <w:rsid w:val="003F6E58"/>
    <w:rsid w:val="003F6E90"/>
    <w:rsid w:val="00402284"/>
    <w:rsid w:val="004107C6"/>
    <w:rsid w:val="00413197"/>
    <w:rsid w:val="00416687"/>
    <w:rsid w:val="004210B4"/>
    <w:rsid w:val="004236B8"/>
    <w:rsid w:val="00424F95"/>
    <w:rsid w:val="00426C76"/>
    <w:rsid w:val="0043125C"/>
    <w:rsid w:val="00434541"/>
    <w:rsid w:val="004428DF"/>
    <w:rsid w:val="00447554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3F5C"/>
    <w:rsid w:val="0048648D"/>
    <w:rsid w:val="0049149F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502EDA"/>
    <w:rsid w:val="00507744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864EF"/>
    <w:rsid w:val="005879ED"/>
    <w:rsid w:val="00594523"/>
    <w:rsid w:val="005A2E6D"/>
    <w:rsid w:val="005A5867"/>
    <w:rsid w:val="005B7168"/>
    <w:rsid w:val="005B7BF9"/>
    <w:rsid w:val="005C5773"/>
    <w:rsid w:val="005C6850"/>
    <w:rsid w:val="005D05E8"/>
    <w:rsid w:val="005D3DB9"/>
    <w:rsid w:val="005D5687"/>
    <w:rsid w:val="005E1363"/>
    <w:rsid w:val="005E2DEA"/>
    <w:rsid w:val="005E319F"/>
    <w:rsid w:val="005E54F4"/>
    <w:rsid w:val="005E7164"/>
    <w:rsid w:val="005E754B"/>
    <w:rsid w:val="005F2E24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56586"/>
    <w:rsid w:val="006720ED"/>
    <w:rsid w:val="00677C61"/>
    <w:rsid w:val="006877F9"/>
    <w:rsid w:val="00690D00"/>
    <w:rsid w:val="00690E98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1BA7"/>
    <w:rsid w:val="00712DB4"/>
    <w:rsid w:val="00714F00"/>
    <w:rsid w:val="00724864"/>
    <w:rsid w:val="007370FF"/>
    <w:rsid w:val="007412C4"/>
    <w:rsid w:val="00761C93"/>
    <w:rsid w:val="007720AC"/>
    <w:rsid w:val="007815F8"/>
    <w:rsid w:val="0078177E"/>
    <w:rsid w:val="0078468A"/>
    <w:rsid w:val="0079103B"/>
    <w:rsid w:val="00797454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E0158"/>
    <w:rsid w:val="007E1EC6"/>
    <w:rsid w:val="007E41E6"/>
    <w:rsid w:val="007E472A"/>
    <w:rsid w:val="007E6F7F"/>
    <w:rsid w:val="007F14E2"/>
    <w:rsid w:val="008026E0"/>
    <w:rsid w:val="00811204"/>
    <w:rsid w:val="00815F85"/>
    <w:rsid w:val="00816058"/>
    <w:rsid w:val="00827214"/>
    <w:rsid w:val="00835563"/>
    <w:rsid w:val="008446E3"/>
    <w:rsid w:val="00861B18"/>
    <w:rsid w:val="008643CA"/>
    <w:rsid w:val="00864C58"/>
    <w:rsid w:val="00867C87"/>
    <w:rsid w:val="00873C1B"/>
    <w:rsid w:val="00876CE5"/>
    <w:rsid w:val="00890B3A"/>
    <w:rsid w:val="008938FB"/>
    <w:rsid w:val="008A0129"/>
    <w:rsid w:val="008A0EF4"/>
    <w:rsid w:val="008A259A"/>
    <w:rsid w:val="008B3C62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57E"/>
    <w:rsid w:val="00904FC6"/>
    <w:rsid w:val="009131D4"/>
    <w:rsid w:val="00921C83"/>
    <w:rsid w:val="00922DB8"/>
    <w:rsid w:val="009231FD"/>
    <w:rsid w:val="0093056C"/>
    <w:rsid w:val="00931188"/>
    <w:rsid w:val="0093495F"/>
    <w:rsid w:val="00942F5F"/>
    <w:rsid w:val="00944B0E"/>
    <w:rsid w:val="00951946"/>
    <w:rsid w:val="00960D2F"/>
    <w:rsid w:val="0096178E"/>
    <w:rsid w:val="00965EF7"/>
    <w:rsid w:val="0096741D"/>
    <w:rsid w:val="009729F1"/>
    <w:rsid w:val="009737CA"/>
    <w:rsid w:val="00985B57"/>
    <w:rsid w:val="00986423"/>
    <w:rsid w:val="00987AEC"/>
    <w:rsid w:val="009914E0"/>
    <w:rsid w:val="0099428B"/>
    <w:rsid w:val="00994F28"/>
    <w:rsid w:val="00995502"/>
    <w:rsid w:val="009A21D9"/>
    <w:rsid w:val="009A4AE0"/>
    <w:rsid w:val="009A64C2"/>
    <w:rsid w:val="009B56C4"/>
    <w:rsid w:val="009B6077"/>
    <w:rsid w:val="009B7B86"/>
    <w:rsid w:val="009C0D6C"/>
    <w:rsid w:val="009C1EF5"/>
    <w:rsid w:val="009C4B60"/>
    <w:rsid w:val="009D0572"/>
    <w:rsid w:val="009E53F9"/>
    <w:rsid w:val="009F226E"/>
    <w:rsid w:val="009F22CD"/>
    <w:rsid w:val="009F7860"/>
    <w:rsid w:val="00A03AB1"/>
    <w:rsid w:val="00A0606F"/>
    <w:rsid w:val="00A06D18"/>
    <w:rsid w:val="00A0750D"/>
    <w:rsid w:val="00A10C54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632A3"/>
    <w:rsid w:val="00A71715"/>
    <w:rsid w:val="00A71D61"/>
    <w:rsid w:val="00A80076"/>
    <w:rsid w:val="00A86A8B"/>
    <w:rsid w:val="00A86FD3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D358E"/>
    <w:rsid w:val="00AD5255"/>
    <w:rsid w:val="00AD5B86"/>
    <w:rsid w:val="00AD6244"/>
    <w:rsid w:val="00AD6D63"/>
    <w:rsid w:val="00AE2D2A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253F"/>
    <w:rsid w:val="00B44033"/>
    <w:rsid w:val="00B47D9B"/>
    <w:rsid w:val="00B47F28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6307"/>
    <w:rsid w:val="00B86DB3"/>
    <w:rsid w:val="00B90DCC"/>
    <w:rsid w:val="00B936CB"/>
    <w:rsid w:val="00B93808"/>
    <w:rsid w:val="00B93C02"/>
    <w:rsid w:val="00BA14CA"/>
    <w:rsid w:val="00BA4864"/>
    <w:rsid w:val="00BC32CC"/>
    <w:rsid w:val="00BD44EC"/>
    <w:rsid w:val="00BE1C0B"/>
    <w:rsid w:val="00BE24B1"/>
    <w:rsid w:val="00BF4163"/>
    <w:rsid w:val="00C00912"/>
    <w:rsid w:val="00C033F2"/>
    <w:rsid w:val="00C075BC"/>
    <w:rsid w:val="00C11BF7"/>
    <w:rsid w:val="00C11DF7"/>
    <w:rsid w:val="00C1234D"/>
    <w:rsid w:val="00C13309"/>
    <w:rsid w:val="00C13EED"/>
    <w:rsid w:val="00C23521"/>
    <w:rsid w:val="00C23CED"/>
    <w:rsid w:val="00C30B27"/>
    <w:rsid w:val="00C36663"/>
    <w:rsid w:val="00C448FA"/>
    <w:rsid w:val="00C4640F"/>
    <w:rsid w:val="00C47335"/>
    <w:rsid w:val="00C524AE"/>
    <w:rsid w:val="00C654C1"/>
    <w:rsid w:val="00C7208B"/>
    <w:rsid w:val="00C72406"/>
    <w:rsid w:val="00C807B3"/>
    <w:rsid w:val="00C85173"/>
    <w:rsid w:val="00C910DE"/>
    <w:rsid w:val="00C92FDD"/>
    <w:rsid w:val="00C9694D"/>
    <w:rsid w:val="00CB3330"/>
    <w:rsid w:val="00CC0C8A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106FE"/>
    <w:rsid w:val="00D25368"/>
    <w:rsid w:val="00D25D8B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10AF"/>
    <w:rsid w:val="00D917B0"/>
    <w:rsid w:val="00DA0C48"/>
    <w:rsid w:val="00DB1CE2"/>
    <w:rsid w:val="00DB35B0"/>
    <w:rsid w:val="00DB644B"/>
    <w:rsid w:val="00DC553D"/>
    <w:rsid w:val="00DD171E"/>
    <w:rsid w:val="00DD1D29"/>
    <w:rsid w:val="00DD45E9"/>
    <w:rsid w:val="00DD5DDA"/>
    <w:rsid w:val="00DE093C"/>
    <w:rsid w:val="00DE1446"/>
    <w:rsid w:val="00DE234D"/>
    <w:rsid w:val="00DE53D0"/>
    <w:rsid w:val="00DE793C"/>
    <w:rsid w:val="00DF4340"/>
    <w:rsid w:val="00DF5995"/>
    <w:rsid w:val="00DF729C"/>
    <w:rsid w:val="00E23A3C"/>
    <w:rsid w:val="00E248F3"/>
    <w:rsid w:val="00E33198"/>
    <w:rsid w:val="00E42471"/>
    <w:rsid w:val="00E47532"/>
    <w:rsid w:val="00E50274"/>
    <w:rsid w:val="00E5096A"/>
    <w:rsid w:val="00E70602"/>
    <w:rsid w:val="00E708C1"/>
    <w:rsid w:val="00E72F66"/>
    <w:rsid w:val="00E73F3F"/>
    <w:rsid w:val="00E81130"/>
    <w:rsid w:val="00E82F26"/>
    <w:rsid w:val="00E84BDB"/>
    <w:rsid w:val="00EA2151"/>
    <w:rsid w:val="00EA4DE7"/>
    <w:rsid w:val="00EA58A1"/>
    <w:rsid w:val="00EB0D03"/>
    <w:rsid w:val="00EC1105"/>
    <w:rsid w:val="00EC204A"/>
    <w:rsid w:val="00ED04E8"/>
    <w:rsid w:val="00ED2558"/>
    <w:rsid w:val="00ED5D92"/>
    <w:rsid w:val="00ED79E7"/>
    <w:rsid w:val="00EE21DC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CE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3854A-A5B3-4DC0-A7CA-B11C2A21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2</cp:revision>
  <cp:lastPrinted>2017-11-14T21:05:00Z</cp:lastPrinted>
  <dcterms:created xsi:type="dcterms:W3CDTF">2017-12-12T20:16:00Z</dcterms:created>
  <dcterms:modified xsi:type="dcterms:W3CDTF">2017-12-12T20:16:00Z</dcterms:modified>
</cp:coreProperties>
</file>