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C37" w14:textId="411A2BC1" w:rsidR="00995502" w:rsidRPr="00347814" w:rsidRDefault="00347814" w:rsidP="00347814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47814">
        <w:rPr>
          <w:rFonts w:asciiTheme="minorHAnsi" w:hAnsiTheme="minorHAnsi" w:cstheme="minorHAnsi"/>
          <w:bCs/>
          <w:sz w:val="22"/>
          <w:szCs w:val="22"/>
          <w:u w:val="single"/>
        </w:rPr>
        <w:t xml:space="preserve">MINUTES OF A MEETING OF </w:t>
      </w:r>
      <w:r w:rsidR="00995502" w:rsidRPr="00347814">
        <w:rPr>
          <w:rFonts w:asciiTheme="minorHAnsi" w:hAnsiTheme="minorHAnsi" w:cstheme="minorHAnsi"/>
          <w:bCs/>
          <w:sz w:val="22"/>
          <w:szCs w:val="22"/>
          <w:u w:val="single"/>
        </w:rPr>
        <w:t>PEAKIRK PARISH COUNCIL</w:t>
      </w:r>
      <w:r w:rsidRPr="0034781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HELD ON MONDAY 20</w:t>
      </w:r>
      <w:r w:rsidRPr="00347814">
        <w:rPr>
          <w:rFonts w:asciiTheme="minorHAnsi" w:hAnsiTheme="minorHAnsi" w:cstheme="minorHAnsi"/>
          <w:bCs/>
          <w:sz w:val="22"/>
          <w:szCs w:val="22"/>
          <w:u w:val="single"/>
          <w:vertAlign w:val="superscript"/>
        </w:rPr>
        <w:t>TH</w:t>
      </w:r>
      <w:r w:rsidRPr="0034781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APRIL 2020 AT 7.30PM</w:t>
      </w:r>
    </w:p>
    <w:p w14:paraId="240D6973" w14:textId="36336780" w:rsidR="00347814" w:rsidRPr="00347814" w:rsidRDefault="00347814" w:rsidP="00347814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47814">
        <w:rPr>
          <w:rFonts w:asciiTheme="minorHAnsi" w:hAnsiTheme="minorHAnsi" w:cstheme="minorHAnsi"/>
          <w:bCs/>
          <w:sz w:val="22"/>
          <w:szCs w:val="22"/>
          <w:u w:val="single"/>
        </w:rPr>
        <w:t>(VIRTUAL / REMOTE MEETING HELD DUE TO COVID-19 PANDEMIC)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29C59D0" w14:textId="77777777" w:rsidR="00347814" w:rsidRDefault="00347814" w:rsidP="00347814">
      <w:pPr>
        <w:pStyle w:val="Subtitle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>Present:  Cllrs Henry Clark (Chair), Sally Jackson, Emma Crowson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David </w:t>
      </w:r>
      <w:proofErr w:type="spellStart"/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Anne </w:t>
      </w:r>
      <w:proofErr w:type="spellStart"/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and Gary Wright.</w:t>
      </w:r>
    </w:p>
    <w:p w14:paraId="7D38D60B" w14:textId="1A76984C" w:rsidR="00995502" w:rsidRPr="007A0A7D" w:rsidRDefault="00347814" w:rsidP="00347814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>Also</w:t>
      </w:r>
      <w:proofErr w:type="gramEnd"/>
      <w:r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in attendance:  Angela Hankins (Clerk)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2A3FE111" w14:textId="7D973B41" w:rsidR="003065DC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68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</w:r>
      <w:r w:rsidR="00347814">
        <w:rPr>
          <w:rFonts w:asciiTheme="minorHAnsi" w:hAnsiTheme="minorHAnsi" w:cstheme="minorHAnsi"/>
          <w:sz w:val="22"/>
          <w:szCs w:val="22"/>
        </w:rPr>
        <w:t>There were no members of the public in attendance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FAA0D48" w14:textId="77777777"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9CC87A1" w14:textId="51EDEB50" w:rsidR="00EE2733" w:rsidRDefault="00B8005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169</w:t>
      </w:r>
      <w:r w:rsidR="00455030">
        <w:rPr>
          <w:rFonts w:asciiTheme="minorHAnsi" w:hAnsiTheme="minorHAnsi" w:cstheme="minorHAnsi"/>
          <w:sz w:val="22"/>
          <w:szCs w:val="22"/>
        </w:rPr>
        <w:t>.</w:t>
      </w:r>
      <w:r w:rsidR="00455030">
        <w:rPr>
          <w:rFonts w:asciiTheme="minorHAnsi" w:hAnsiTheme="minorHAnsi" w:cstheme="minorHAnsi"/>
          <w:sz w:val="22"/>
          <w:szCs w:val="22"/>
        </w:rPr>
        <w:tab/>
      </w:r>
      <w:r w:rsidR="00D35C88">
        <w:rPr>
          <w:rFonts w:asciiTheme="minorHAnsi" w:hAnsiTheme="minorHAnsi" w:cstheme="minorHAnsi"/>
          <w:sz w:val="22"/>
          <w:szCs w:val="22"/>
        </w:rPr>
        <w:t xml:space="preserve">No </w:t>
      </w:r>
      <w:r w:rsidR="009C5723">
        <w:rPr>
          <w:rFonts w:asciiTheme="minorHAnsi" w:hAnsiTheme="minorHAnsi" w:cstheme="minorHAnsi"/>
          <w:sz w:val="22"/>
          <w:szCs w:val="22"/>
        </w:rPr>
        <w:t>apolog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D35C88">
        <w:rPr>
          <w:rFonts w:asciiTheme="minorHAnsi" w:hAnsiTheme="minorHAnsi" w:cstheme="minorHAnsi"/>
          <w:sz w:val="22"/>
          <w:szCs w:val="22"/>
        </w:rPr>
        <w:t xml:space="preserve"> received</w:t>
      </w:r>
      <w:r w:rsidR="00610E22">
        <w:rPr>
          <w:rFonts w:asciiTheme="minorHAnsi" w:hAnsiTheme="minorHAnsi" w:cstheme="minorHAnsi"/>
          <w:sz w:val="22"/>
          <w:szCs w:val="22"/>
        </w:rPr>
        <w:t>.</w:t>
      </w:r>
    </w:p>
    <w:p w14:paraId="667C0AB8" w14:textId="77777777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FB42FE0" w14:textId="26F1AD8C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70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D35C88">
        <w:rPr>
          <w:rFonts w:asciiTheme="minorHAnsi" w:hAnsiTheme="minorHAnsi" w:cstheme="minorHAnsi"/>
          <w:sz w:val="22"/>
          <w:szCs w:val="22"/>
        </w:rPr>
        <w:t xml:space="preserve">here were no </w:t>
      </w:r>
      <w:r>
        <w:rPr>
          <w:rFonts w:asciiTheme="minorHAnsi" w:hAnsiTheme="minorHAnsi" w:cstheme="minorHAnsi"/>
          <w:sz w:val="22"/>
          <w:szCs w:val="22"/>
        </w:rPr>
        <w:t>declarations of interest.</w:t>
      </w:r>
    </w:p>
    <w:p w14:paraId="0B3E5018" w14:textId="77777777" w:rsidR="00455030" w:rsidRPr="007A0A7D" w:rsidRDefault="00455030" w:rsidP="004550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368A1" w14:textId="273FC949" w:rsidR="00455030" w:rsidRDefault="00455030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71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  <w:r w:rsidRPr="007A0A7D">
        <w:rPr>
          <w:rFonts w:asciiTheme="minorHAnsi" w:hAnsiTheme="minorHAnsi" w:cstheme="minorHAnsi"/>
          <w:sz w:val="22"/>
          <w:szCs w:val="22"/>
        </w:rPr>
        <w:tab/>
        <w:t>T</w:t>
      </w:r>
      <w:r w:rsidR="00D35C88">
        <w:rPr>
          <w:rFonts w:asciiTheme="minorHAnsi" w:hAnsiTheme="minorHAnsi" w:cstheme="minorHAnsi"/>
          <w:sz w:val="22"/>
          <w:szCs w:val="22"/>
        </w:rPr>
        <w:t xml:space="preserve">he </w:t>
      </w:r>
      <w:r w:rsidRPr="007A0A7D">
        <w:rPr>
          <w:rFonts w:asciiTheme="minorHAnsi" w:hAnsiTheme="minorHAnsi" w:cstheme="minorHAnsi"/>
          <w:sz w:val="22"/>
          <w:szCs w:val="22"/>
        </w:rPr>
        <w:t xml:space="preserve">minutes of the previous meeting dated </w:t>
      </w:r>
      <w:r w:rsidR="00DB1ABC"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6</w:t>
      </w:r>
      <w:r w:rsidR="00DB1ABC" w:rsidRPr="00DB1A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B1ABC">
        <w:rPr>
          <w:rFonts w:asciiTheme="minorHAnsi" w:hAnsiTheme="minorHAnsi" w:cstheme="minorHAnsi"/>
          <w:sz w:val="22"/>
          <w:szCs w:val="22"/>
        </w:rPr>
        <w:t xml:space="preserve"> </w:t>
      </w:r>
      <w:r w:rsidR="00B8005E">
        <w:rPr>
          <w:rFonts w:asciiTheme="minorHAnsi" w:hAnsiTheme="minorHAnsi" w:cstheme="minorHAnsi"/>
          <w:sz w:val="22"/>
          <w:szCs w:val="22"/>
        </w:rPr>
        <w:t>March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="00D35C88">
        <w:rPr>
          <w:rFonts w:asciiTheme="minorHAnsi" w:hAnsiTheme="minorHAnsi" w:cstheme="minorHAnsi"/>
          <w:sz w:val="22"/>
          <w:szCs w:val="22"/>
        </w:rPr>
        <w:t xml:space="preserve"> were agreed and approved as a true record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B95EE18" w14:textId="71DC0241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</w:p>
    <w:p w14:paraId="204F7B6A" w14:textId="08F11C4D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172.</w:t>
      </w:r>
      <w:r>
        <w:rPr>
          <w:rFonts w:asciiTheme="minorHAnsi" w:hAnsiTheme="minorHAnsi" w:cstheme="minorHAnsi"/>
          <w:sz w:val="22"/>
          <w:szCs w:val="22"/>
        </w:rPr>
        <w:tab/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Covid-19 Emergency Plan</w:t>
      </w:r>
      <w:r w:rsidR="00D35C88">
        <w:rPr>
          <w:rFonts w:asciiTheme="minorHAnsi" w:hAnsiTheme="minorHAnsi" w:cstheme="minorHAnsi"/>
          <w:sz w:val="22"/>
          <w:szCs w:val="22"/>
        </w:rPr>
        <w:t xml:space="preserve"> had been circulated and agreed electronically to enable the parish </w:t>
      </w:r>
    </w:p>
    <w:p w14:paraId="24D764F4" w14:textId="74905F9A" w:rsidR="00D35C88" w:rsidRDefault="00D35C88" w:rsidP="00D35C88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to continue to function during the lock-down period.  Cllr Clark had proposed, and Cllr Jackson seconded the adoption of the plan and all agreed.</w:t>
      </w:r>
    </w:p>
    <w:p w14:paraId="5563952A" w14:textId="77777777" w:rsidR="00455030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C2DD4C6" w14:textId="1B73C41A" w:rsidR="006E13C9" w:rsidRDefault="00B8005E" w:rsidP="00D35C8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173</w:t>
      </w:r>
      <w:r w:rsidR="00B7349E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</w:t>
      </w:r>
      <w:r w:rsidR="00D35C88">
        <w:rPr>
          <w:rFonts w:asciiTheme="minorHAnsi" w:hAnsiTheme="minorHAnsi" w:cstheme="minorHAnsi"/>
          <w:sz w:val="22"/>
          <w:szCs w:val="22"/>
        </w:rPr>
        <w:t xml:space="preserve">he Clerk advised of changes in legislation removing for this year the </w:t>
      </w:r>
      <w:r w:rsidR="006E13C9">
        <w:rPr>
          <w:rFonts w:asciiTheme="minorHAnsi" w:hAnsiTheme="minorHAnsi" w:cstheme="minorHAnsi"/>
          <w:sz w:val="22"/>
          <w:szCs w:val="22"/>
        </w:rPr>
        <w:t xml:space="preserve">requirement </w:t>
      </w:r>
      <w:r w:rsidR="00D35C88">
        <w:rPr>
          <w:rFonts w:asciiTheme="minorHAnsi" w:hAnsiTheme="minorHAnsi" w:cstheme="minorHAnsi"/>
          <w:sz w:val="22"/>
          <w:szCs w:val="22"/>
        </w:rPr>
        <w:t xml:space="preserve">to hold </w:t>
      </w:r>
      <w:r w:rsidR="006E13C9">
        <w:rPr>
          <w:rFonts w:asciiTheme="minorHAnsi" w:hAnsiTheme="minorHAnsi" w:cstheme="minorHAnsi"/>
          <w:sz w:val="22"/>
          <w:szCs w:val="22"/>
        </w:rPr>
        <w:t>the Annual Parish Council</w:t>
      </w:r>
      <w:r w:rsidR="007A7142">
        <w:rPr>
          <w:rFonts w:asciiTheme="minorHAnsi" w:hAnsiTheme="minorHAnsi" w:cstheme="minorHAnsi"/>
          <w:sz w:val="22"/>
          <w:szCs w:val="22"/>
        </w:rPr>
        <w:t xml:space="preserve"> meeting.  </w:t>
      </w:r>
    </w:p>
    <w:p w14:paraId="1B20D9B5" w14:textId="02AE020A" w:rsidR="00E32AE8" w:rsidRDefault="007A7142" w:rsidP="007A7142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714F4C">
        <w:rPr>
          <w:rFonts w:asciiTheme="minorHAnsi" w:hAnsiTheme="minorHAnsi" w:cstheme="minorHAnsi"/>
          <w:sz w:val="22"/>
          <w:szCs w:val="22"/>
        </w:rPr>
        <w:t xml:space="preserve">orrespondence </w:t>
      </w:r>
      <w:r>
        <w:rPr>
          <w:rFonts w:asciiTheme="minorHAnsi" w:hAnsiTheme="minorHAnsi" w:cstheme="minorHAnsi"/>
          <w:sz w:val="22"/>
          <w:szCs w:val="22"/>
        </w:rPr>
        <w:t>had been r</w:t>
      </w:r>
      <w:r w:rsidR="00714F4C">
        <w:rPr>
          <w:rFonts w:asciiTheme="minorHAnsi" w:hAnsiTheme="minorHAnsi" w:cstheme="minorHAnsi"/>
          <w:sz w:val="22"/>
          <w:szCs w:val="22"/>
        </w:rPr>
        <w:t>eceived</w:t>
      </w:r>
      <w:r>
        <w:rPr>
          <w:rFonts w:asciiTheme="minorHAnsi" w:hAnsiTheme="minorHAnsi" w:cstheme="minorHAnsi"/>
          <w:sz w:val="22"/>
          <w:szCs w:val="22"/>
        </w:rPr>
        <w:t xml:space="preserve"> from Fenland Adventure in relation to availability of land for outdoor activities.  </w:t>
      </w:r>
      <w:r w:rsidR="0039406E">
        <w:rPr>
          <w:rFonts w:asciiTheme="minorHAnsi" w:hAnsiTheme="minorHAnsi" w:cstheme="minorHAnsi"/>
          <w:sz w:val="22"/>
          <w:szCs w:val="22"/>
        </w:rPr>
        <w:t>No suitable land identified.</w:t>
      </w:r>
    </w:p>
    <w:p w14:paraId="03F94999" w14:textId="6E027646" w:rsidR="007A7142" w:rsidRPr="007A7142" w:rsidRDefault="007A7142" w:rsidP="007A7142">
      <w:pPr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respond.</w:t>
      </w:r>
    </w:p>
    <w:p w14:paraId="11D76759" w14:textId="77777777"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576F8839" w:rsidR="00B5087B" w:rsidRDefault="009C5BF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74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5AE24" w14:textId="7D5CB322" w:rsidR="00EA3937" w:rsidRDefault="009C5BF0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74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</w:r>
      <w:r w:rsidR="00EC5EAB">
        <w:rPr>
          <w:rFonts w:asciiTheme="minorHAnsi" w:hAnsiTheme="minorHAnsi" w:cstheme="minorHAnsi"/>
          <w:sz w:val="22"/>
          <w:szCs w:val="22"/>
        </w:rPr>
        <w:t>Members considered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6A1227">
        <w:rPr>
          <w:rFonts w:asciiTheme="minorHAnsi" w:hAnsiTheme="minorHAnsi" w:cstheme="minorHAnsi"/>
          <w:sz w:val="22"/>
          <w:szCs w:val="22"/>
        </w:rPr>
        <w:t>applications</w:t>
      </w:r>
      <w:r w:rsidR="00EC5EAB">
        <w:rPr>
          <w:rFonts w:asciiTheme="minorHAnsi" w:hAnsiTheme="minorHAnsi" w:cstheme="minorHAnsi"/>
          <w:sz w:val="22"/>
          <w:szCs w:val="22"/>
        </w:rPr>
        <w:t xml:space="preserve"> </w:t>
      </w:r>
      <w:r w:rsidR="006A1227">
        <w:rPr>
          <w:rFonts w:asciiTheme="minorHAnsi" w:hAnsiTheme="minorHAnsi" w:cstheme="minorHAnsi"/>
          <w:sz w:val="22"/>
          <w:szCs w:val="22"/>
        </w:rPr>
        <w:t>received</w:t>
      </w:r>
      <w:r w:rsidR="00037E9C">
        <w:rPr>
          <w:rFonts w:asciiTheme="minorHAnsi" w:hAnsiTheme="minorHAnsi" w:cstheme="minorHAnsi"/>
          <w:sz w:val="22"/>
          <w:szCs w:val="22"/>
        </w:rPr>
        <w:t xml:space="preserve"> -</w:t>
      </w:r>
    </w:p>
    <w:p w14:paraId="1AA37824" w14:textId="5D7E4E2C" w:rsidR="00EC5EAB" w:rsidRDefault="00B8005E" w:rsidP="00EC5EAB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20/00482/HHFUL – proposed extension to an existing annexe at Old Station House, 2 The Mallards</w:t>
      </w:r>
      <w:r w:rsidR="00EC5EAB">
        <w:rPr>
          <w:rFonts w:asciiTheme="minorHAnsi" w:hAnsiTheme="minorHAnsi" w:cstheme="minorHAnsi"/>
          <w:sz w:val="22"/>
          <w:szCs w:val="22"/>
        </w:rPr>
        <w:t>. No comments or objections.</w:t>
      </w:r>
    </w:p>
    <w:p w14:paraId="18320F2C" w14:textId="55374551" w:rsidR="00C0586B" w:rsidRDefault="005170CF" w:rsidP="00C0586B">
      <w:pPr>
        <w:ind w:firstLine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20/00372/Proposed works to trees in a conservation area at 3 Rectory Lane</w:t>
      </w:r>
      <w:r w:rsidR="00C0586B">
        <w:rPr>
          <w:rFonts w:ascii="Segoe UI" w:hAnsi="Segoe UI" w:cs="Segoe UI"/>
          <w:color w:val="201F1E"/>
          <w:sz w:val="22"/>
          <w:szCs w:val="22"/>
        </w:rPr>
        <w:t xml:space="preserve"> </w:t>
      </w:r>
      <w:r w:rsidR="00C0586B" w:rsidRPr="00C0586B">
        <w:rPr>
          <w:rFonts w:ascii="Calibri" w:hAnsi="Calibri" w:cs="Calibri"/>
          <w:color w:val="201F1E"/>
          <w:sz w:val="22"/>
          <w:szCs w:val="22"/>
        </w:rPr>
        <w:t xml:space="preserve">– no objections, </w:t>
      </w:r>
    </w:p>
    <w:p w14:paraId="446B2139" w14:textId="5A5EA3DA" w:rsidR="00C0586B" w:rsidRPr="00C0586B" w:rsidRDefault="00C0586B" w:rsidP="00C0586B">
      <w:pPr>
        <w:ind w:firstLine="72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ab/>
      </w:r>
      <w:r w:rsidR="0039406E">
        <w:rPr>
          <w:rFonts w:ascii="Calibri" w:hAnsi="Calibri" w:cs="Calibri"/>
          <w:color w:val="201F1E"/>
          <w:sz w:val="22"/>
          <w:szCs w:val="22"/>
        </w:rPr>
        <w:t>t</w:t>
      </w:r>
      <w:r>
        <w:rPr>
          <w:rFonts w:ascii="Calibri" w:hAnsi="Calibri" w:cs="Calibri"/>
          <w:color w:val="201F1E"/>
          <w:sz w:val="22"/>
          <w:szCs w:val="22"/>
        </w:rPr>
        <w:t>he Clerk advi</w:t>
      </w:r>
      <w:r w:rsidR="0039406E">
        <w:rPr>
          <w:rFonts w:ascii="Calibri" w:hAnsi="Calibri" w:cs="Calibri"/>
          <w:color w:val="201F1E"/>
          <w:sz w:val="22"/>
          <w:szCs w:val="22"/>
        </w:rPr>
        <w:t>sing</w:t>
      </w:r>
      <w:r>
        <w:rPr>
          <w:rFonts w:ascii="Calibri" w:hAnsi="Calibri" w:cs="Calibri"/>
          <w:color w:val="201F1E"/>
          <w:sz w:val="22"/>
          <w:szCs w:val="22"/>
        </w:rPr>
        <w:t xml:space="preserve"> that consent had </w:t>
      </w:r>
      <w:r w:rsidR="0039406E">
        <w:rPr>
          <w:rFonts w:ascii="Calibri" w:hAnsi="Calibri" w:cs="Calibri"/>
          <w:color w:val="201F1E"/>
          <w:sz w:val="22"/>
          <w:szCs w:val="22"/>
        </w:rPr>
        <w:t xml:space="preserve">been </w:t>
      </w:r>
      <w:r>
        <w:rPr>
          <w:rFonts w:ascii="Calibri" w:hAnsi="Calibri" w:cs="Calibri"/>
          <w:color w:val="201F1E"/>
          <w:sz w:val="22"/>
          <w:szCs w:val="22"/>
        </w:rPr>
        <w:t>given for these tree works.</w:t>
      </w:r>
    </w:p>
    <w:p w14:paraId="0AA674B2" w14:textId="5CB2A311" w:rsidR="002C14A6" w:rsidRDefault="009C5BF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74.2</w:t>
      </w:r>
      <w:r w:rsidR="00EA3937">
        <w:rPr>
          <w:rFonts w:asciiTheme="minorHAnsi" w:hAnsiTheme="minorHAnsi" w:cstheme="minorHAnsi"/>
          <w:sz w:val="22"/>
          <w:szCs w:val="22"/>
        </w:rPr>
        <w:tab/>
        <w:t>T</w:t>
      </w:r>
      <w:r w:rsidR="00C0586B">
        <w:rPr>
          <w:rFonts w:asciiTheme="minorHAnsi" w:hAnsiTheme="minorHAnsi" w:cstheme="minorHAnsi"/>
          <w:sz w:val="22"/>
          <w:szCs w:val="22"/>
        </w:rPr>
        <w:t xml:space="preserve">here were no </w:t>
      </w:r>
      <w:r w:rsidR="00EA3937">
        <w:rPr>
          <w:rFonts w:asciiTheme="minorHAnsi" w:hAnsiTheme="minorHAnsi" w:cstheme="minorHAnsi"/>
          <w:sz w:val="22"/>
          <w:szCs w:val="22"/>
        </w:rPr>
        <w:t>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7F24DB0E" w:rsidR="003154A1" w:rsidRPr="007A0A7D" w:rsidRDefault="009C5BF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75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5A9C5CD4" w:rsidR="00113CE7" w:rsidRDefault="009C5BF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75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</w:r>
      <w:r w:rsidR="00C0586B">
        <w:rPr>
          <w:rFonts w:asciiTheme="minorHAnsi" w:hAnsiTheme="minorHAnsi" w:cstheme="minorHAnsi"/>
          <w:sz w:val="22"/>
          <w:szCs w:val="22"/>
        </w:rPr>
        <w:t>Members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note</w:t>
      </w:r>
      <w:r w:rsidR="00C0586B">
        <w:rPr>
          <w:rFonts w:asciiTheme="minorHAnsi" w:hAnsiTheme="minorHAnsi" w:cstheme="minorHAnsi"/>
          <w:sz w:val="22"/>
          <w:szCs w:val="22"/>
        </w:rPr>
        <w:t>d 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B8005E">
        <w:rPr>
          <w:rFonts w:asciiTheme="minorHAnsi" w:hAnsiTheme="minorHAnsi" w:cstheme="minorHAnsi"/>
          <w:sz w:val="22"/>
          <w:szCs w:val="22"/>
        </w:rPr>
        <w:t>31 March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720A283D" w14:textId="232990B2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175.2</w:t>
      </w:r>
      <w:r>
        <w:rPr>
          <w:rFonts w:asciiTheme="minorHAnsi" w:hAnsiTheme="minorHAnsi" w:cstheme="minorHAnsi"/>
          <w:sz w:val="22"/>
          <w:szCs w:val="22"/>
        </w:rPr>
        <w:tab/>
      </w:r>
      <w:r w:rsidR="0039406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39406E">
        <w:rPr>
          <w:rFonts w:asciiTheme="minorHAnsi" w:hAnsiTheme="minorHAnsi" w:cstheme="minorHAnsi"/>
          <w:sz w:val="22"/>
          <w:szCs w:val="22"/>
        </w:rPr>
        <w:t>al given to</w:t>
      </w:r>
      <w:r>
        <w:rPr>
          <w:rFonts w:asciiTheme="minorHAnsi" w:hAnsiTheme="minorHAnsi" w:cstheme="minorHAnsi"/>
          <w:sz w:val="22"/>
          <w:szCs w:val="22"/>
        </w:rPr>
        <w:t xml:space="preserve"> year end accounts for 2019/20.</w:t>
      </w:r>
      <w:r w:rsidR="0039406E">
        <w:rPr>
          <w:rFonts w:asciiTheme="minorHAnsi" w:hAnsiTheme="minorHAnsi" w:cstheme="minorHAnsi"/>
          <w:sz w:val="22"/>
          <w:szCs w:val="22"/>
        </w:rPr>
        <w:t xml:space="preserve"> Income received £19,789</w:t>
      </w:r>
      <w:r w:rsidR="003B4830">
        <w:rPr>
          <w:rFonts w:asciiTheme="minorHAnsi" w:hAnsiTheme="minorHAnsi" w:cstheme="minorHAnsi"/>
          <w:sz w:val="22"/>
          <w:szCs w:val="22"/>
        </w:rPr>
        <w:t xml:space="preserve"> </w:t>
      </w:r>
      <w:r w:rsidR="005A28CF">
        <w:rPr>
          <w:rFonts w:asciiTheme="minorHAnsi" w:hAnsiTheme="minorHAnsi" w:cstheme="minorHAnsi"/>
          <w:sz w:val="22"/>
          <w:szCs w:val="22"/>
        </w:rPr>
        <w:t xml:space="preserve">and </w:t>
      </w:r>
      <w:r w:rsidR="0039406E">
        <w:rPr>
          <w:rFonts w:asciiTheme="minorHAnsi" w:hAnsiTheme="minorHAnsi" w:cstheme="minorHAnsi"/>
          <w:sz w:val="22"/>
          <w:szCs w:val="22"/>
        </w:rPr>
        <w:t>expenditure £11,208.36.  Bank balance at end of year £35,539.</w:t>
      </w:r>
    </w:p>
    <w:p w14:paraId="63CE1CAF" w14:textId="20B9055F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175.3</w:t>
      </w:r>
      <w:r>
        <w:rPr>
          <w:rFonts w:asciiTheme="minorHAnsi" w:hAnsiTheme="minorHAnsi" w:cstheme="minorHAnsi"/>
          <w:sz w:val="22"/>
          <w:szCs w:val="22"/>
        </w:rPr>
        <w:tab/>
      </w:r>
      <w:r w:rsidR="0027113F">
        <w:rPr>
          <w:rFonts w:asciiTheme="minorHAnsi" w:hAnsiTheme="minorHAnsi" w:cstheme="minorHAnsi"/>
          <w:sz w:val="22"/>
          <w:szCs w:val="22"/>
        </w:rPr>
        <w:t xml:space="preserve">Members </w:t>
      </w:r>
      <w:r>
        <w:rPr>
          <w:rFonts w:asciiTheme="minorHAnsi" w:hAnsiTheme="minorHAnsi" w:cstheme="minorHAnsi"/>
          <w:sz w:val="22"/>
          <w:szCs w:val="22"/>
        </w:rPr>
        <w:t>note</w:t>
      </w:r>
      <w:r w:rsidR="0027113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payments made:</w:t>
      </w:r>
    </w:p>
    <w:p w14:paraId="02833BE8" w14:textId="750FE28D" w:rsidR="006E13C9" w:rsidRDefault="006E13C9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Parish Online invoice in the sum of </w:t>
      </w:r>
      <w:r w:rsidR="005979BD">
        <w:rPr>
          <w:rFonts w:asciiTheme="minorHAnsi" w:hAnsiTheme="minorHAnsi" w:cstheme="minorHAnsi"/>
          <w:sz w:val="22"/>
          <w:szCs w:val="22"/>
        </w:rPr>
        <w:t>£36 for annual subscription.</w:t>
      </w:r>
    </w:p>
    <w:p w14:paraId="241AFB81" w14:textId="17E3F60E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PCVS Invoice in the sum of £36 for salary service Jan-March.</w:t>
      </w:r>
    </w:p>
    <w:p w14:paraId="1F634191" w14:textId="0F48D6D4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E13C9">
        <w:rPr>
          <w:rFonts w:asciiTheme="minorHAnsi" w:hAnsiTheme="minorHAnsi" w:cstheme="minorHAnsi"/>
          <w:sz w:val="22"/>
          <w:szCs w:val="22"/>
        </w:rPr>
        <w:t>Britim</w:t>
      </w:r>
      <w:proofErr w:type="spellEnd"/>
      <w:r w:rsidR="006E13C9">
        <w:rPr>
          <w:rFonts w:asciiTheme="minorHAnsi" w:hAnsiTheme="minorHAnsi" w:cstheme="minorHAnsi"/>
          <w:sz w:val="22"/>
          <w:szCs w:val="22"/>
        </w:rPr>
        <w:t xml:space="preserve"> Computer Products in the sum of £29.12 for financial ledger.</w:t>
      </w:r>
    </w:p>
    <w:p w14:paraId="5241C972" w14:textId="5FB88054" w:rsidR="009C5BF0" w:rsidRDefault="00DB1AB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75</w:t>
      </w:r>
      <w:r w:rsidR="008B4A5F">
        <w:rPr>
          <w:rFonts w:asciiTheme="minorHAnsi" w:hAnsiTheme="minorHAnsi" w:cstheme="minorHAnsi"/>
          <w:sz w:val="22"/>
          <w:szCs w:val="22"/>
        </w:rPr>
        <w:t>.</w:t>
      </w:r>
      <w:r w:rsidR="0027113F">
        <w:rPr>
          <w:rFonts w:asciiTheme="minorHAnsi" w:hAnsiTheme="minorHAnsi" w:cstheme="minorHAnsi"/>
          <w:sz w:val="22"/>
          <w:szCs w:val="22"/>
        </w:rPr>
        <w:t>4</w:t>
      </w:r>
      <w:r w:rsidR="007D27C4">
        <w:rPr>
          <w:rFonts w:asciiTheme="minorHAnsi" w:hAnsiTheme="minorHAnsi" w:cstheme="minorHAnsi"/>
          <w:sz w:val="22"/>
          <w:szCs w:val="22"/>
        </w:rPr>
        <w:tab/>
      </w:r>
      <w:r w:rsidR="0027113F">
        <w:rPr>
          <w:rFonts w:asciiTheme="minorHAnsi" w:hAnsiTheme="minorHAnsi" w:cstheme="minorHAnsi"/>
          <w:sz w:val="22"/>
          <w:szCs w:val="22"/>
        </w:rPr>
        <w:t>A</w:t>
      </w:r>
      <w:r w:rsidR="007D27C4">
        <w:rPr>
          <w:rFonts w:asciiTheme="minorHAnsi" w:hAnsiTheme="minorHAnsi" w:cstheme="minorHAnsi"/>
          <w:sz w:val="22"/>
          <w:szCs w:val="22"/>
        </w:rPr>
        <w:t>pprov</w:t>
      </w:r>
      <w:r w:rsidR="0027113F">
        <w:rPr>
          <w:rFonts w:asciiTheme="minorHAnsi" w:hAnsiTheme="minorHAnsi" w:cstheme="minorHAnsi"/>
          <w:sz w:val="22"/>
          <w:szCs w:val="22"/>
        </w:rPr>
        <w:t>al given for</w:t>
      </w:r>
      <w:r w:rsidR="007D27C4">
        <w:rPr>
          <w:rFonts w:asciiTheme="minorHAnsi" w:hAnsiTheme="minorHAnsi" w:cstheme="minorHAnsi"/>
          <w:sz w:val="22"/>
          <w:szCs w:val="22"/>
        </w:rPr>
        <w:t xml:space="preserve"> payment of Home Working Allowance in the sum </w:t>
      </w:r>
      <w:r w:rsidR="009C5BF0">
        <w:rPr>
          <w:rFonts w:asciiTheme="minorHAnsi" w:hAnsiTheme="minorHAnsi" w:cstheme="minorHAnsi"/>
          <w:sz w:val="22"/>
          <w:szCs w:val="22"/>
        </w:rPr>
        <w:t>of £10 to Mrs A Hankins for</w:t>
      </w:r>
      <w:r w:rsidR="00B8005E">
        <w:rPr>
          <w:rFonts w:asciiTheme="minorHAnsi" w:hAnsiTheme="minorHAnsi" w:cstheme="minorHAnsi"/>
          <w:sz w:val="22"/>
          <w:szCs w:val="22"/>
        </w:rPr>
        <w:t xml:space="preserve"> April</w:t>
      </w:r>
      <w:r w:rsidR="002324FC">
        <w:rPr>
          <w:rFonts w:asciiTheme="minorHAnsi" w:hAnsiTheme="minorHAnsi" w:cstheme="minorHAnsi"/>
          <w:sz w:val="22"/>
          <w:szCs w:val="22"/>
        </w:rPr>
        <w:t>.</w:t>
      </w:r>
    </w:p>
    <w:p w14:paraId="33478379" w14:textId="2DFF6C1E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E13C9">
        <w:rPr>
          <w:rFonts w:asciiTheme="minorHAnsi" w:hAnsiTheme="minorHAnsi" w:cstheme="minorHAnsi"/>
          <w:sz w:val="22"/>
          <w:szCs w:val="22"/>
        </w:rPr>
        <w:t>75.</w:t>
      </w:r>
      <w:r w:rsidR="0027113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="0027113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27113F">
        <w:rPr>
          <w:rFonts w:asciiTheme="minorHAnsi" w:hAnsiTheme="minorHAnsi" w:cstheme="minorHAnsi"/>
          <w:sz w:val="22"/>
          <w:szCs w:val="22"/>
        </w:rPr>
        <w:t>al given for</w:t>
      </w:r>
      <w:r>
        <w:rPr>
          <w:rFonts w:asciiTheme="minorHAnsi" w:hAnsiTheme="minorHAnsi" w:cstheme="minorHAnsi"/>
          <w:sz w:val="22"/>
          <w:szCs w:val="22"/>
        </w:rPr>
        <w:t xml:space="preserve"> payment of </w:t>
      </w:r>
      <w:r w:rsidR="006E13C9">
        <w:rPr>
          <w:rFonts w:asciiTheme="minorHAnsi" w:hAnsiTheme="minorHAnsi" w:cstheme="minorHAnsi"/>
          <w:sz w:val="22"/>
          <w:szCs w:val="22"/>
        </w:rPr>
        <w:t xml:space="preserve">final </w:t>
      </w:r>
      <w:r>
        <w:rPr>
          <w:rFonts w:asciiTheme="minorHAnsi" w:hAnsiTheme="minorHAnsi" w:cstheme="minorHAnsi"/>
          <w:sz w:val="22"/>
          <w:szCs w:val="22"/>
        </w:rPr>
        <w:t>invoice from JB Restoration in the sum of £1,478.40 for rebuilding works for the Village Sign.</w:t>
      </w:r>
    </w:p>
    <w:p w14:paraId="577BD692" w14:textId="3AC70C22" w:rsidR="006E13C9" w:rsidRDefault="006E13C9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</w:t>
      </w:r>
      <w:r w:rsidR="0027113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="0027113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27113F">
        <w:rPr>
          <w:rFonts w:asciiTheme="minorHAnsi" w:hAnsiTheme="minorHAnsi" w:cstheme="minorHAnsi"/>
          <w:sz w:val="22"/>
          <w:szCs w:val="22"/>
        </w:rPr>
        <w:t>al given for</w:t>
      </w:r>
      <w:r>
        <w:rPr>
          <w:rFonts w:asciiTheme="minorHAnsi" w:hAnsiTheme="minorHAnsi" w:cstheme="minorHAnsi"/>
          <w:sz w:val="22"/>
          <w:szCs w:val="22"/>
        </w:rPr>
        <w:t xml:space="preserve"> payment to Mr B Cooke in the sum of £600 for refurbishment and re-assembly of the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sign.</w:t>
      </w:r>
    </w:p>
    <w:p w14:paraId="6F221D6D" w14:textId="05884A6E" w:rsidR="006E13C9" w:rsidRDefault="006E13C9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</w:t>
      </w:r>
      <w:r w:rsidR="0027113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27113F">
        <w:rPr>
          <w:rFonts w:asciiTheme="minorHAnsi" w:hAnsiTheme="minorHAnsi" w:cstheme="minorHAnsi"/>
          <w:sz w:val="22"/>
          <w:szCs w:val="22"/>
        </w:rPr>
        <w:t>he Clerk advised of</w:t>
      </w:r>
      <w:r>
        <w:rPr>
          <w:rFonts w:asciiTheme="minorHAnsi" w:hAnsiTheme="minorHAnsi" w:cstheme="minorHAnsi"/>
          <w:sz w:val="22"/>
          <w:szCs w:val="22"/>
        </w:rPr>
        <w:t xml:space="preserve"> the extensions of time to the local council audit timeframe.</w:t>
      </w:r>
    </w:p>
    <w:p w14:paraId="50AC009B" w14:textId="48561FB0" w:rsidR="00E55557" w:rsidRDefault="00E55557" w:rsidP="00DB1ABC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3B5C65D" w14:textId="65A89AD0" w:rsidR="003149B3" w:rsidRDefault="00B46A4A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76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7F87BBE4" w14:textId="1568D764" w:rsidR="00EA2375" w:rsidRDefault="00B2640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="006D61AF">
        <w:rPr>
          <w:rFonts w:asciiTheme="minorHAnsi" w:hAnsiTheme="minorHAnsi" w:cstheme="minorHAnsi"/>
          <w:sz w:val="22"/>
          <w:szCs w:val="22"/>
        </w:rPr>
        <w:t>T</w:t>
      </w:r>
      <w:r w:rsidR="00BD34CE">
        <w:rPr>
          <w:rFonts w:asciiTheme="minorHAnsi" w:hAnsiTheme="minorHAnsi" w:cstheme="minorHAnsi"/>
          <w:sz w:val="22"/>
          <w:szCs w:val="22"/>
        </w:rPr>
        <w:t xml:space="preserve">he </w:t>
      </w:r>
      <w:r w:rsidR="006D61AF">
        <w:rPr>
          <w:rFonts w:asciiTheme="minorHAnsi" w:hAnsiTheme="minorHAnsi" w:cstheme="minorHAnsi"/>
          <w:sz w:val="22"/>
          <w:szCs w:val="22"/>
        </w:rPr>
        <w:t>quotation received from Willow Tree Services for work to trees on the Village Green in the sum of £264</w:t>
      </w:r>
      <w:r w:rsidR="00BD34CE">
        <w:rPr>
          <w:rFonts w:asciiTheme="minorHAnsi" w:hAnsiTheme="minorHAnsi" w:cstheme="minorHAnsi"/>
          <w:sz w:val="22"/>
          <w:szCs w:val="22"/>
        </w:rPr>
        <w:t xml:space="preserve"> was noted.</w:t>
      </w:r>
    </w:p>
    <w:p w14:paraId="685CF5C2" w14:textId="3E598359" w:rsidR="001D3808" w:rsidRDefault="001D3808" w:rsidP="006D61AF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>.</w:t>
      </w:r>
      <w:r w:rsidR="006D61A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="00BD34CE">
        <w:rPr>
          <w:rFonts w:asciiTheme="minorHAnsi" w:hAnsiTheme="minorHAnsi" w:cstheme="minorHAnsi"/>
          <w:sz w:val="22"/>
          <w:szCs w:val="22"/>
        </w:rPr>
        <w:t>Con</w:t>
      </w:r>
      <w:r w:rsidR="006D61AF">
        <w:rPr>
          <w:rFonts w:asciiTheme="minorHAnsi" w:hAnsiTheme="minorHAnsi" w:cstheme="minorHAnsi"/>
          <w:sz w:val="22"/>
          <w:szCs w:val="22"/>
        </w:rPr>
        <w:t>sider</w:t>
      </w:r>
      <w:r w:rsidR="00BD34CE">
        <w:rPr>
          <w:rFonts w:asciiTheme="minorHAnsi" w:hAnsiTheme="minorHAnsi" w:cstheme="minorHAnsi"/>
          <w:sz w:val="22"/>
          <w:szCs w:val="22"/>
        </w:rPr>
        <w:t>ation given to</w:t>
      </w:r>
      <w:r w:rsidR="006D61AF">
        <w:rPr>
          <w:rFonts w:asciiTheme="minorHAnsi" w:hAnsiTheme="minorHAnsi" w:cstheme="minorHAnsi"/>
          <w:sz w:val="22"/>
          <w:szCs w:val="22"/>
        </w:rPr>
        <w:t xml:space="preserve"> whether any other tree works on the Village Green required by the playground report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10B57E" w14:textId="6DDFB74F" w:rsidR="00BD34CE" w:rsidRPr="00BD34CE" w:rsidRDefault="00BD34CE" w:rsidP="006D61AF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Clark to inspect and advise Clerk of any further works to be requested from Willow Tree Services.</w:t>
      </w:r>
    </w:p>
    <w:p w14:paraId="01553F35" w14:textId="3B8B73BD" w:rsidR="006D61AF" w:rsidRPr="00BD34CE" w:rsidRDefault="006D61AF" w:rsidP="006D61AF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176.3</w:t>
      </w:r>
      <w:r>
        <w:rPr>
          <w:rFonts w:asciiTheme="minorHAnsi" w:hAnsiTheme="minorHAnsi" w:cstheme="minorHAnsi"/>
          <w:sz w:val="22"/>
          <w:szCs w:val="22"/>
        </w:rPr>
        <w:tab/>
      </w:r>
      <w:r w:rsidR="00BD34C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Clerk to contact John </w:t>
      </w:r>
      <w:proofErr w:type="spellStart"/>
      <w:r w:rsidR="00BD34C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Wilcockson</w:t>
      </w:r>
      <w:proofErr w:type="spellEnd"/>
      <w:r w:rsidR="00BD34C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regarding survey of Horse Chestnut (tag 7955) on the Village Green.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097E72C9" w14:textId="77777777" w:rsidR="002A32F8" w:rsidRDefault="00037E9C" w:rsidP="001D3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2A32F8">
        <w:rPr>
          <w:rFonts w:asciiTheme="minorHAnsi" w:hAnsiTheme="minorHAnsi" w:cstheme="minorHAnsi"/>
          <w:sz w:val="22"/>
          <w:szCs w:val="22"/>
        </w:rPr>
        <w:t xml:space="preserve">The Clerk advised that details of the insurance renewal from 1 June had been received. Members </w:t>
      </w:r>
    </w:p>
    <w:p w14:paraId="7DD20304" w14:textId="14F84897" w:rsidR="00037E9C" w:rsidRDefault="002A32F8" w:rsidP="002A32F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considered</w:t>
      </w:r>
      <w:r w:rsidR="006D61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D61AF">
        <w:rPr>
          <w:rFonts w:asciiTheme="minorHAnsi" w:hAnsiTheme="minorHAnsi" w:cstheme="minorHAnsi"/>
          <w:sz w:val="22"/>
          <w:szCs w:val="22"/>
        </w:rPr>
        <w:t>adequacy of risk/cover.</w:t>
      </w:r>
    </w:p>
    <w:p w14:paraId="14058001" w14:textId="78F244B2" w:rsidR="002A32F8" w:rsidRDefault="002A32F8" w:rsidP="002A32F8">
      <w:pPr>
        <w:ind w:firstLine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Clerk to obtain quote for additional cost of inclusion of the new Village Sign. Clerk to obtain advice from </w:t>
      </w:r>
    </w:p>
    <w:p w14:paraId="014252EF" w14:textId="023D380D" w:rsidR="002A32F8" w:rsidRPr="002A32F8" w:rsidRDefault="002A32F8" w:rsidP="002A32F8">
      <w:pPr>
        <w:ind w:firstLine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JB Restoration in relation to repair to 2 loose steps on the monument and re-building cost.</w:t>
      </w:r>
    </w:p>
    <w:p w14:paraId="21C3DF00" w14:textId="724EBA25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</w:p>
    <w:p w14:paraId="514811A8" w14:textId="2B65D0CF" w:rsidR="008A28A3" w:rsidRDefault="008A28A3" w:rsidP="00615E9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78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615E91">
        <w:rPr>
          <w:rFonts w:asciiTheme="minorHAnsi" w:hAnsiTheme="minorHAnsi" w:cstheme="minorHAnsi"/>
          <w:sz w:val="22"/>
          <w:szCs w:val="22"/>
        </w:rPr>
        <w:t xml:space="preserve">Cllr Jackson reported </w:t>
      </w:r>
      <w:r w:rsidR="001D3808"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the Climate Emergency Working Grou</w:t>
      </w:r>
      <w:r w:rsidR="001D380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 w:rsidR="00615E91">
        <w:rPr>
          <w:rFonts w:asciiTheme="minorHAnsi" w:hAnsiTheme="minorHAnsi" w:cstheme="minorHAnsi"/>
          <w:sz w:val="22"/>
          <w:szCs w:val="22"/>
        </w:rPr>
        <w:t xml:space="preserve"> Due to the pandemic restrictions no </w:t>
      </w:r>
    </w:p>
    <w:p w14:paraId="766925AE" w14:textId="23C93B69" w:rsidR="00615E91" w:rsidRDefault="00615E91" w:rsidP="00615E9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activities had taken place, instead a re-launch would be planned for the Autumn.  </w:t>
      </w:r>
    </w:p>
    <w:p w14:paraId="79F8ECA1" w14:textId="7C21A841" w:rsidR="00615E91" w:rsidRDefault="00615E91" w:rsidP="00615E9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It was suggested that whilst people are in lock-down an audit could be carried out of what wild-life/ trees etc people have in their gardens.</w:t>
      </w:r>
    </w:p>
    <w:p w14:paraId="69903033" w14:textId="3240BD20" w:rsidR="00615E91" w:rsidRDefault="00615E91" w:rsidP="00615E91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Cllr Jackson to set up a remote meeting to discuss with Cllrs Crowson,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 Clark and Wright.</w:t>
      </w:r>
    </w:p>
    <w:p w14:paraId="78A443AC" w14:textId="0F961E17" w:rsidR="00615E91" w:rsidRDefault="00615E91" w:rsidP="00615E91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 xml:space="preserve">Cllr Jackson to send invite to Cllr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 join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Facebook Wildlife Group.</w:t>
      </w:r>
    </w:p>
    <w:p w14:paraId="0D0D14AD" w14:textId="0563BADE" w:rsidR="00615E91" w:rsidRPr="00615E91" w:rsidRDefault="00615E91" w:rsidP="00615E91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Cllr Jackson to contact Heather and Poppy Revell for update on Duke of Edinburgh activities.</w:t>
      </w:r>
    </w:p>
    <w:p w14:paraId="47047AE2" w14:textId="77777777"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14:paraId="4680D726" w14:textId="3DA24E7E" w:rsidR="001D3808" w:rsidRDefault="00AB0C94" w:rsidP="000008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79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A28A3">
        <w:rPr>
          <w:rFonts w:asciiTheme="minorHAnsi" w:hAnsiTheme="minorHAnsi" w:cstheme="minorHAnsi"/>
          <w:sz w:val="22"/>
          <w:szCs w:val="22"/>
        </w:rPr>
        <w:t xml:space="preserve"> – </w:t>
      </w:r>
      <w:r w:rsidR="005170CF">
        <w:rPr>
          <w:rFonts w:asciiTheme="minorHAnsi" w:hAnsiTheme="minorHAnsi" w:cstheme="minorHAnsi"/>
          <w:sz w:val="22"/>
          <w:szCs w:val="22"/>
        </w:rPr>
        <w:t xml:space="preserve">downloaded speed data from </w:t>
      </w:r>
      <w:r w:rsidR="00000868">
        <w:rPr>
          <w:rFonts w:asciiTheme="minorHAnsi" w:hAnsiTheme="minorHAnsi" w:cstheme="minorHAnsi"/>
          <w:sz w:val="22"/>
          <w:szCs w:val="22"/>
        </w:rPr>
        <w:t xml:space="preserve">the </w:t>
      </w:r>
      <w:r w:rsidR="005170CF">
        <w:rPr>
          <w:rFonts w:asciiTheme="minorHAnsi" w:hAnsiTheme="minorHAnsi" w:cstheme="minorHAnsi"/>
          <w:sz w:val="22"/>
          <w:szCs w:val="22"/>
        </w:rPr>
        <w:t xml:space="preserve">VAS on St </w:t>
      </w:r>
      <w:proofErr w:type="spellStart"/>
      <w:r w:rsidR="005170CF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5170CF">
        <w:rPr>
          <w:rFonts w:asciiTheme="minorHAnsi" w:hAnsiTheme="minorHAnsi" w:cstheme="minorHAnsi"/>
          <w:sz w:val="22"/>
          <w:szCs w:val="22"/>
        </w:rPr>
        <w:t xml:space="preserve"> Road</w:t>
      </w:r>
      <w:r w:rsidR="00615E91">
        <w:rPr>
          <w:rFonts w:asciiTheme="minorHAnsi" w:hAnsiTheme="minorHAnsi" w:cstheme="minorHAnsi"/>
          <w:sz w:val="22"/>
          <w:szCs w:val="22"/>
        </w:rPr>
        <w:t xml:space="preserve"> was circulated prior to the meeting</w:t>
      </w:r>
      <w:r w:rsidR="00000868">
        <w:rPr>
          <w:rFonts w:asciiTheme="minorHAnsi" w:hAnsiTheme="minorHAnsi" w:cstheme="minorHAnsi"/>
          <w:sz w:val="22"/>
          <w:szCs w:val="22"/>
        </w:rPr>
        <w:t>. The data period covered February and March and showed an increase in the percentage of speeding traffic and an increase in the average speed.  A speed of 75mph was recorded.</w:t>
      </w:r>
    </w:p>
    <w:p w14:paraId="344B56E3" w14:textId="143C937D" w:rsidR="00000868" w:rsidRDefault="00000868" w:rsidP="000008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Consideration being given to photographically recording cars with the VAS to submit to the police.</w:t>
      </w:r>
    </w:p>
    <w:p w14:paraId="72F2F042" w14:textId="6BB681E0" w:rsidR="00000868" w:rsidRDefault="00000868" w:rsidP="000008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suggested the purchase of a portable speed sign to measure the speed of traffic going out of the village. It was agreed that the more information obtained would be useful and the data turned into a meaningful chart to see trends etc.</w:t>
      </w:r>
    </w:p>
    <w:p w14:paraId="53A15FBE" w14:textId="77777777" w:rsidR="00000868" w:rsidRDefault="00000868" w:rsidP="000008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F669606" w14:textId="703508DF" w:rsidR="00457FCB" w:rsidRDefault="00AB0C94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80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5170CF">
        <w:rPr>
          <w:rFonts w:asciiTheme="minorHAnsi" w:hAnsiTheme="minorHAnsi" w:cstheme="minorHAnsi"/>
          <w:sz w:val="22"/>
          <w:szCs w:val="22"/>
        </w:rPr>
        <w:t xml:space="preserve">Cllr Crowson </w:t>
      </w:r>
      <w:r w:rsidR="00000868">
        <w:rPr>
          <w:rFonts w:asciiTheme="minorHAnsi" w:hAnsiTheme="minorHAnsi" w:cstheme="minorHAnsi"/>
          <w:sz w:val="22"/>
          <w:szCs w:val="22"/>
        </w:rPr>
        <w:t xml:space="preserve">advised that the </w:t>
      </w:r>
      <w:proofErr w:type="spellStart"/>
      <w:r w:rsidR="005170CF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5170CF">
        <w:rPr>
          <w:rFonts w:asciiTheme="minorHAnsi" w:hAnsiTheme="minorHAnsi" w:cstheme="minorHAnsi"/>
          <w:sz w:val="22"/>
          <w:szCs w:val="22"/>
        </w:rPr>
        <w:t xml:space="preserve"> Covid-19 Mutual Support Group </w:t>
      </w:r>
      <w:r w:rsidR="00000868">
        <w:rPr>
          <w:rFonts w:asciiTheme="minorHAnsi" w:hAnsiTheme="minorHAnsi" w:cstheme="minorHAnsi"/>
          <w:sz w:val="22"/>
          <w:szCs w:val="22"/>
        </w:rPr>
        <w:t>now has 42 members and has received lots of offers of help.   Only 2 requests for help have yet been made.</w:t>
      </w:r>
      <w:r w:rsidR="00C11EF0">
        <w:rPr>
          <w:rFonts w:asciiTheme="minorHAnsi" w:hAnsiTheme="minorHAnsi" w:cstheme="minorHAnsi"/>
          <w:sz w:val="22"/>
          <w:szCs w:val="22"/>
        </w:rPr>
        <w:t xml:space="preserve"> Cllr Crowson requested members views on a possible book-exchange during the lock-down period. It was suggested that a view could be sought from PCVS as to whether any other groups are operating such a scheme.  Difficulties of implementation were </w:t>
      </w:r>
      <w:proofErr w:type="gramStart"/>
      <w:r w:rsidR="00C11EF0">
        <w:rPr>
          <w:rFonts w:asciiTheme="minorHAnsi" w:hAnsiTheme="minorHAnsi" w:cstheme="minorHAnsi"/>
          <w:sz w:val="22"/>
          <w:szCs w:val="22"/>
        </w:rPr>
        <w:t>acknowledged</w:t>
      </w:r>
      <w:proofErr w:type="gramEnd"/>
      <w:r w:rsidR="00C11EF0">
        <w:rPr>
          <w:rFonts w:asciiTheme="minorHAnsi" w:hAnsiTheme="minorHAnsi" w:cstheme="minorHAnsi"/>
          <w:sz w:val="22"/>
          <w:szCs w:val="22"/>
        </w:rPr>
        <w:t xml:space="preserve"> </w:t>
      </w:r>
      <w:r w:rsidR="005170CF">
        <w:rPr>
          <w:rFonts w:asciiTheme="minorHAnsi" w:hAnsiTheme="minorHAnsi" w:cstheme="minorHAnsi"/>
          <w:sz w:val="22"/>
          <w:szCs w:val="22"/>
        </w:rPr>
        <w:t>and</w:t>
      </w:r>
      <w:r w:rsidR="00C11EF0">
        <w:rPr>
          <w:rFonts w:asciiTheme="minorHAnsi" w:hAnsiTheme="minorHAnsi" w:cstheme="minorHAnsi"/>
          <w:sz w:val="22"/>
          <w:szCs w:val="22"/>
        </w:rPr>
        <w:t xml:space="preserve"> it was generally considered that safety was paramount</w:t>
      </w:r>
      <w:r w:rsidR="005170CF">
        <w:rPr>
          <w:rFonts w:asciiTheme="minorHAnsi" w:hAnsiTheme="minorHAnsi" w:cstheme="minorHAnsi"/>
          <w:sz w:val="22"/>
          <w:szCs w:val="22"/>
        </w:rPr>
        <w:t>.</w:t>
      </w:r>
    </w:p>
    <w:p w14:paraId="45B4406D" w14:textId="2F1861F3" w:rsidR="005170CF" w:rsidRDefault="005170CF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57284A3" w14:textId="364BC6BC" w:rsidR="005170CF" w:rsidRDefault="005170CF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181.</w:t>
      </w:r>
      <w:r>
        <w:rPr>
          <w:rFonts w:asciiTheme="minorHAnsi" w:hAnsiTheme="minorHAnsi" w:cstheme="minorHAnsi"/>
          <w:sz w:val="22"/>
          <w:szCs w:val="22"/>
        </w:rPr>
        <w:tab/>
      </w:r>
      <w:r w:rsidR="00C11EF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 update on the allotments</w:t>
      </w:r>
      <w:r w:rsidR="00C11EF0">
        <w:rPr>
          <w:rFonts w:asciiTheme="minorHAnsi" w:hAnsiTheme="minorHAnsi" w:cstheme="minorHAnsi"/>
          <w:sz w:val="22"/>
          <w:szCs w:val="22"/>
        </w:rPr>
        <w:t xml:space="preserve"> was given, Cllr Clark having spoken with Mrs Acker and the Clerk having corresponded by e-mail</w:t>
      </w:r>
      <w:r>
        <w:rPr>
          <w:rFonts w:asciiTheme="minorHAnsi" w:hAnsiTheme="minorHAnsi" w:cstheme="minorHAnsi"/>
          <w:sz w:val="22"/>
          <w:szCs w:val="22"/>
        </w:rPr>
        <w:t>.</w:t>
      </w:r>
      <w:r w:rsidR="004F7477">
        <w:rPr>
          <w:rFonts w:asciiTheme="minorHAnsi" w:hAnsiTheme="minorHAnsi" w:cstheme="minorHAnsi"/>
          <w:sz w:val="22"/>
          <w:szCs w:val="22"/>
        </w:rPr>
        <w:t xml:space="preserve">  Cllr Crowson advised on the implications of the site being registered with the Land registry as an asset of community value</w:t>
      </w:r>
    </w:p>
    <w:p w14:paraId="5A99FF13" w14:textId="4658163F" w:rsidR="00C11EF0" w:rsidRPr="00C11EF0" w:rsidRDefault="00C11EF0" w:rsidP="00AE17AE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Cllr Clark to contact Hegarty’s solicitors in relation to possible pr</w:t>
      </w:r>
      <w:r w:rsidR="004F74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o-bono help.  Clerk to respond to Mrs Acker suggesting the inclusion of a restrictive covenant to safeguard future use of the site.</w:t>
      </w:r>
    </w:p>
    <w:p w14:paraId="7D9658C4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D84953" w14:textId="2DD089EC" w:rsidR="00DE53D0" w:rsidRDefault="00AB0C94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82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4F7477">
        <w:rPr>
          <w:rFonts w:asciiTheme="minorHAnsi" w:hAnsiTheme="minorHAnsi" w:cstheme="minorHAnsi"/>
          <w:sz w:val="22"/>
          <w:szCs w:val="22"/>
        </w:rPr>
        <w:t>:  Councillor Jackson advised that the outstanding pads for the defibrillator have been received and the battery is still satisfactory.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12F84B93" w:rsidR="007A0A7D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83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</w:t>
      </w:r>
      <w:r w:rsidR="004F7477">
        <w:rPr>
          <w:rFonts w:asciiTheme="minorHAnsi" w:hAnsiTheme="minorHAnsi" w:cstheme="minorHAnsi"/>
          <w:sz w:val="22"/>
          <w:szCs w:val="22"/>
        </w:rPr>
        <w:t>he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date of the next meeting </w:t>
      </w:r>
      <w:r w:rsidR="004F7477">
        <w:rPr>
          <w:rFonts w:asciiTheme="minorHAnsi" w:hAnsiTheme="minorHAnsi" w:cstheme="minorHAnsi"/>
          <w:sz w:val="22"/>
          <w:szCs w:val="22"/>
        </w:rPr>
        <w:t>was confirmed as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Monday </w:t>
      </w:r>
      <w:r w:rsidR="005170CF">
        <w:rPr>
          <w:rFonts w:asciiTheme="minorHAnsi" w:hAnsiTheme="minorHAnsi" w:cstheme="minorHAnsi"/>
          <w:sz w:val="22"/>
          <w:szCs w:val="22"/>
        </w:rPr>
        <w:t>18</w:t>
      </w:r>
      <w:r w:rsidR="005170CF" w:rsidRPr="005170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170CF">
        <w:rPr>
          <w:rFonts w:asciiTheme="minorHAnsi" w:hAnsiTheme="minorHAnsi" w:cstheme="minorHAnsi"/>
          <w:sz w:val="22"/>
          <w:szCs w:val="22"/>
        </w:rPr>
        <w:t xml:space="preserve"> May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5A77FF59" w14:textId="3EBB0BEB" w:rsidR="004F7477" w:rsidRPr="007A0A7D" w:rsidRDefault="004F7477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</w:t>
      </w:r>
      <w:r w:rsidR="005A28CF">
        <w:rPr>
          <w:rFonts w:asciiTheme="minorHAnsi" w:hAnsiTheme="minorHAnsi" w:cstheme="minorHAnsi"/>
          <w:sz w:val="22"/>
          <w:szCs w:val="22"/>
        </w:rPr>
        <w:t>g no further business the meeting closed at 8:50pm.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28C51A1A"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A0F7" w14:textId="77777777" w:rsidR="00D05971" w:rsidRDefault="00D05971" w:rsidP="00E81130">
      <w:r>
        <w:separator/>
      </w:r>
    </w:p>
  </w:endnote>
  <w:endnote w:type="continuationSeparator" w:id="0">
    <w:p w14:paraId="01272F0B" w14:textId="77777777" w:rsidR="00D05971" w:rsidRDefault="00D05971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3FCC" w14:textId="77777777" w:rsidR="005A28CF" w:rsidRDefault="005A2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349D" w14:textId="77777777" w:rsidR="005A28CF" w:rsidRDefault="005A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750C" w14:textId="77777777" w:rsidR="005A28CF" w:rsidRDefault="005A2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33B9" w14:textId="77777777" w:rsidR="00D05971" w:rsidRDefault="00D05971" w:rsidP="00E81130">
      <w:r>
        <w:separator/>
      </w:r>
    </w:p>
  </w:footnote>
  <w:footnote w:type="continuationSeparator" w:id="0">
    <w:p w14:paraId="10CD8B44" w14:textId="77777777" w:rsidR="00D05971" w:rsidRDefault="00D05971" w:rsidP="00E8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9287" w14:textId="77777777" w:rsidR="005A28CF" w:rsidRDefault="005A2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801890"/>
      <w:docPartObj>
        <w:docPartGallery w:val="Watermarks"/>
        <w:docPartUnique/>
      </w:docPartObj>
    </w:sdtPr>
    <w:sdtContent>
      <w:p w14:paraId="14EA22E6" w14:textId="7AB619EA" w:rsidR="005A28CF" w:rsidRDefault="005A28CF">
        <w:pPr>
          <w:pStyle w:val="Header"/>
        </w:pPr>
        <w:r>
          <w:rPr>
            <w:noProof/>
          </w:rPr>
          <w:pict w14:anchorId="67B804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A802" w14:textId="77777777" w:rsidR="005A28CF" w:rsidRDefault="005A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LIsQPSEGdoHsYWSXj+QgFSTzi73HBewDyGBj0Ypv3Vgh++tbz292SZ+05TsBAZAwGVSJwHCHND+WxPdIYyS0A==" w:salt="sSyVeenJI4EphDqTE5VwM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0868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37E9C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046"/>
    <w:rsid w:val="00200799"/>
    <w:rsid w:val="00202412"/>
    <w:rsid w:val="00202798"/>
    <w:rsid w:val="002037DB"/>
    <w:rsid w:val="0020675B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113F"/>
    <w:rsid w:val="0027503D"/>
    <w:rsid w:val="0027634D"/>
    <w:rsid w:val="0028001B"/>
    <w:rsid w:val="002828D9"/>
    <w:rsid w:val="0028519B"/>
    <w:rsid w:val="002856EF"/>
    <w:rsid w:val="00286A96"/>
    <w:rsid w:val="00287850"/>
    <w:rsid w:val="002916B2"/>
    <w:rsid w:val="00295BBF"/>
    <w:rsid w:val="002A2F88"/>
    <w:rsid w:val="002A32F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47814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06E"/>
    <w:rsid w:val="00394261"/>
    <w:rsid w:val="003955A1"/>
    <w:rsid w:val="003A04BC"/>
    <w:rsid w:val="003A07D0"/>
    <w:rsid w:val="003A09FB"/>
    <w:rsid w:val="003A1CD5"/>
    <w:rsid w:val="003A456D"/>
    <w:rsid w:val="003A551C"/>
    <w:rsid w:val="003A59CF"/>
    <w:rsid w:val="003A6467"/>
    <w:rsid w:val="003B127C"/>
    <w:rsid w:val="003B2F3B"/>
    <w:rsid w:val="003B4830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C76"/>
    <w:rsid w:val="0043125C"/>
    <w:rsid w:val="00434541"/>
    <w:rsid w:val="004428DF"/>
    <w:rsid w:val="00450CF5"/>
    <w:rsid w:val="00455030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477"/>
    <w:rsid w:val="004F7C29"/>
    <w:rsid w:val="00501716"/>
    <w:rsid w:val="00502EDA"/>
    <w:rsid w:val="005075AE"/>
    <w:rsid w:val="00507744"/>
    <w:rsid w:val="00511858"/>
    <w:rsid w:val="005170CF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979BD"/>
    <w:rsid w:val="005A1377"/>
    <w:rsid w:val="005A28CF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0E22"/>
    <w:rsid w:val="00615E91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D61AF"/>
    <w:rsid w:val="006E13C9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A7142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584A"/>
    <w:rsid w:val="00A0606F"/>
    <w:rsid w:val="00A06D18"/>
    <w:rsid w:val="00A0750D"/>
    <w:rsid w:val="00A109ED"/>
    <w:rsid w:val="00A10C54"/>
    <w:rsid w:val="00A12CAC"/>
    <w:rsid w:val="00A13467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05E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32CC"/>
    <w:rsid w:val="00BD34CE"/>
    <w:rsid w:val="00BD44EC"/>
    <w:rsid w:val="00BE1C0B"/>
    <w:rsid w:val="00BE24B1"/>
    <w:rsid w:val="00BF4163"/>
    <w:rsid w:val="00C00912"/>
    <w:rsid w:val="00C02F6B"/>
    <w:rsid w:val="00C033F2"/>
    <w:rsid w:val="00C03F12"/>
    <w:rsid w:val="00C0586B"/>
    <w:rsid w:val="00C075BC"/>
    <w:rsid w:val="00C11BF7"/>
    <w:rsid w:val="00C11DF7"/>
    <w:rsid w:val="00C11EF0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971D5"/>
    <w:rsid w:val="00CB3330"/>
    <w:rsid w:val="00CC0C8A"/>
    <w:rsid w:val="00CC15CE"/>
    <w:rsid w:val="00CC6906"/>
    <w:rsid w:val="00CC7224"/>
    <w:rsid w:val="00CD3FA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05971"/>
    <w:rsid w:val="00D106FE"/>
    <w:rsid w:val="00D141A0"/>
    <w:rsid w:val="00D14736"/>
    <w:rsid w:val="00D2229B"/>
    <w:rsid w:val="00D25368"/>
    <w:rsid w:val="00D25A6D"/>
    <w:rsid w:val="00D25D8B"/>
    <w:rsid w:val="00D30F12"/>
    <w:rsid w:val="00D35C88"/>
    <w:rsid w:val="00D366F8"/>
    <w:rsid w:val="00D373F7"/>
    <w:rsid w:val="00D432C7"/>
    <w:rsid w:val="00D44DB2"/>
    <w:rsid w:val="00D46BCA"/>
    <w:rsid w:val="00D50B43"/>
    <w:rsid w:val="00D54D24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62DB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06F80"/>
    <w:rsid w:val="00E165D5"/>
    <w:rsid w:val="00E23A3C"/>
    <w:rsid w:val="00E248F3"/>
    <w:rsid w:val="00E32AE8"/>
    <w:rsid w:val="00E33198"/>
    <w:rsid w:val="00E366D0"/>
    <w:rsid w:val="00E42471"/>
    <w:rsid w:val="00E44B5E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C53C6"/>
    <w:rsid w:val="00EC5EAB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2706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474E-46A0-4C4B-8250-830F6BAE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852</Words>
  <Characters>4863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7</cp:revision>
  <cp:lastPrinted>2019-10-14T19:40:00Z</cp:lastPrinted>
  <dcterms:created xsi:type="dcterms:W3CDTF">2020-04-30T16:42:00Z</dcterms:created>
  <dcterms:modified xsi:type="dcterms:W3CDTF">2020-05-02T10:53:00Z</dcterms:modified>
</cp:coreProperties>
</file>